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27" w:rsidRPr="00CE30B4" w:rsidRDefault="00ED4B27" w:rsidP="00ED4B27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E30B4">
        <w:rPr>
          <w:rFonts w:ascii="Times New Roman" w:hAnsi="Times New Roman" w:cs="Times New Roman"/>
          <w:b/>
          <w:bCs/>
          <w:sz w:val="28"/>
          <w:szCs w:val="24"/>
        </w:rPr>
        <w:t>ДОГОВОР № _____</w:t>
      </w:r>
    </w:p>
    <w:p w:rsidR="00ED4B27" w:rsidRDefault="00ED4B27" w:rsidP="00ED4B27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дополнительным образовательным программам</w:t>
      </w:r>
    </w:p>
    <w:p w:rsidR="00ED4B27" w:rsidRDefault="00ED4B27" w:rsidP="00ED4B27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(оказание </w:t>
      </w:r>
      <w:r w:rsidRPr="00CA0670">
        <w:rPr>
          <w:rFonts w:ascii="Times New Roman" w:hAnsi="Times New Roman" w:cs="Times New Roman"/>
          <w:bCs/>
          <w:sz w:val="24"/>
          <w:szCs w:val="24"/>
          <w:u w:val="single"/>
        </w:rPr>
        <w:t>платных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образовательных услуг)</w:t>
      </w:r>
    </w:p>
    <w:p w:rsidR="00ED4B27" w:rsidRPr="0087109B" w:rsidRDefault="00ED4B27" w:rsidP="00ED4B27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5613"/>
        <w:gridCol w:w="505"/>
        <w:gridCol w:w="235"/>
        <w:gridCol w:w="1339"/>
        <w:gridCol w:w="236"/>
        <w:gridCol w:w="939"/>
      </w:tblGrid>
      <w:tr w:rsidR="00ED4B27" w:rsidRPr="00106DBA" w:rsidTr="001A676E">
        <w:trPr>
          <w:trHeight w:val="283"/>
        </w:trPr>
        <w:tc>
          <w:tcPr>
            <w:tcW w:w="1304" w:type="dxa"/>
            <w:tcBorders>
              <w:bottom w:val="single" w:sz="4" w:space="0" w:color="auto"/>
            </w:tcBorders>
          </w:tcPr>
          <w:p w:rsidR="00ED4B27" w:rsidRPr="00106DBA" w:rsidRDefault="00ED4B27" w:rsidP="001A676E">
            <w:pPr>
              <w:pStyle w:val="ConsPlusNonformat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BA">
              <w:rPr>
                <w:rFonts w:ascii="Times New Roman" w:hAnsi="Times New Roman" w:cs="Times New Roman"/>
                <w:sz w:val="24"/>
                <w:szCs w:val="24"/>
              </w:rPr>
              <w:t xml:space="preserve">г. Пермь                                                                                                         </w:t>
            </w:r>
          </w:p>
        </w:tc>
        <w:tc>
          <w:tcPr>
            <w:tcW w:w="5613" w:type="dxa"/>
          </w:tcPr>
          <w:p w:rsidR="00ED4B27" w:rsidRPr="00106DBA" w:rsidRDefault="00ED4B27" w:rsidP="001A676E">
            <w:pPr>
              <w:pStyle w:val="ConsPlusNonformat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ED4B27" w:rsidRPr="004B317B" w:rsidRDefault="00ED4B27" w:rsidP="001A676E">
            <w:pPr>
              <w:pStyle w:val="ConsPlusNonformat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ED4B27" w:rsidRPr="004B317B" w:rsidRDefault="00ED4B27" w:rsidP="001A676E">
            <w:pPr>
              <w:pStyle w:val="ConsPlusNonformat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ED4B27" w:rsidRPr="004B317B" w:rsidRDefault="00ED4B27" w:rsidP="001A676E">
            <w:pPr>
              <w:pStyle w:val="ConsPlusNonformat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ED4B27" w:rsidRPr="00BA3307" w:rsidRDefault="00ED4B27" w:rsidP="001A676E">
            <w:pPr>
              <w:pStyle w:val="ConsPlusNonformat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ED4B27" w:rsidRPr="00BA3307" w:rsidRDefault="006217A0" w:rsidP="001A676E">
            <w:pPr>
              <w:pStyle w:val="ConsPlusNonformat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ED4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B27" w:rsidRPr="00BA33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D4B27" w:rsidRPr="005E7B3A" w:rsidRDefault="00ED4B27" w:rsidP="00ED4B27">
      <w:pPr>
        <w:spacing w:line="240" w:lineRule="exact"/>
        <w:ind w:firstLine="567"/>
        <w:jc w:val="both"/>
        <w:rPr>
          <w:rFonts w:ascii="Times New Roman" w:hAnsi="Times New Roman" w:cs="Times New Roman"/>
        </w:rPr>
      </w:pPr>
    </w:p>
    <w:p w:rsidR="00ED4B27" w:rsidRDefault="00ED4B27" w:rsidP="00ED4B27">
      <w:pPr>
        <w:spacing w:line="240" w:lineRule="exact"/>
        <w:ind w:firstLine="567"/>
        <w:jc w:val="both"/>
        <w:rPr>
          <w:rFonts w:ascii="Times New Roman" w:hAnsi="Times New Roman" w:cs="Times New Roman"/>
        </w:rPr>
      </w:pPr>
      <w:r w:rsidRPr="0087109B">
        <w:rPr>
          <w:rFonts w:ascii="Times New Roman" w:hAnsi="Times New Roman" w:cs="Times New Roman"/>
          <w:b/>
        </w:rPr>
        <w:t>Муниципальное автономное учреждение дополнительного образования города Перми «Детская музыкальная школа №</w:t>
      </w:r>
      <w:r>
        <w:rPr>
          <w:rFonts w:ascii="Times New Roman" w:hAnsi="Times New Roman" w:cs="Times New Roman"/>
          <w:b/>
        </w:rPr>
        <w:t> </w:t>
      </w:r>
      <w:r w:rsidRPr="0087109B">
        <w:rPr>
          <w:rFonts w:ascii="Times New Roman" w:hAnsi="Times New Roman" w:cs="Times New Roman"/>
          <w:b/>
        </w:rPr>
        <w:t>3 «Доминанта»</w:t>
      </w:r>
      <w:r>
        <w:rPr>
          <w:rFonts w:ascii="Times New Roman" w:hAnsi="Times New Roman" w:cs="Times New Roman"/>
        </w:rPr>
        <w:t>,</w:t>
      </w:r>
      <w:r w:rsidRPr="004D3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осуществляющее образовательную деятельность на основании лицензии от 14.09.</w:t>
      </w:r>
      <w:r w:rsidRPr="00F864E3">
        <w:rPr>
          <w:rFonts w:ascii="Times New Roman" w:hAnsi="Times New Roman" w:cs="Times New Roman"/>
        </w:rPr>
        <w:t>2018 № 6158</w:t>
      </w:r>
      <w:r>
        <w:rPr>
          <w:rFonts w:ascii="Times New Roman" w:hAnsi="Times New Roman" w:cs="Times New Roman"/>
        </w:rPr>
        <w:t>, выданной Министерством образования и науки Пермского края бессрочно</w:t>
      </w:r>
      <w:r w:rsidRPr="004D34AD">
        <w:rPr>
          <w:rFonts w:ascii="Times New Roman" w:hAnsi="Times New Roman" w:cs="Times New Roman"/>
        </w:rPr>
        <w:t>, именуемое в дальнейшем «Исполнитель»</w:t>
      </w:r>
      <w:r>
        <w:rPr>
          <w:rFonts w:ascii="Times New Roman" w:hAnsi="Times New Roman" w:cs="Times New Roman"/>
        </w:rPr>
        <w:t xml:space="preserve"> или «Учреждение»</w:t>
      </w:r>
      <w:r w:rsidRPr="004D34AD">
        <w:rPr>
          <w:rFonts w:ascii="Times New Roman" w:hAnsi="Times New Roman" w:cs="Times New Roman"/>
        </w:rPr>
        <w:t xml:space="preserve">, в лице директора </w:t>
      </w:r>
      <w:r w:rsidRPr="0087109B">
        <w:rPr>
          <w:rFonts w:ascii="Times New Roman" w:hAnsi="Times New Roman" w:cs="Times New Roman"/>
          <w:b/>
        </w:rPr>
        <w:t>Герасимовой Марии Владимировны</w:t>
      </w:r>
      <w:r w:rsidRPr="004D34AD">
        <w:rPr>
          <w:rFonts w:ascii="Times New Roman" w:hAnsi="Times New Roman" w:cs="Times New Roman"/>
        </w:rPr>
        <w:t xml:space="preserve">, действующей на основании Устава, с одной стороны, </w:t>
      </w:r>
      <w:r>
        <w:rPr>
          <w:rFonts w:ascii="Times New Roman" w:hAnsi="Times New Roman" w:cs="Times New Roman"/>
        </w:rPr>
        <w:t>и</w:t>
      </w:r>
    </w:p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567"/>
      </w:tblGrid>
      <w:tr w:rsidR="00ED4B27" w:rsidRPr="004D34AD" w:rsidTr="001A676E">
        <w:trPr>
          <w:trHeight w:val="340"/>
        </w:trPr>
        <w:tc>
          <w:tcPr>
            <w:tcW w:w="10348" w:type="dxa"/>
            <w:tcBorders>
              <w:bottom w:val="single" w:sz="4" w:space="0" w:color="auto"/>
            </w:tcBorders>
            <w:vAlign w:val="bottom"/>
          </w:tcPr>
          <w:p w:rsidR="00ED4B27" w:rsidRPr="006E4C71" w:rsidRDefault="00ED4B27" w:rsidP="001A676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67" w:type="dxa"/>
          </w:tcPr>
          <w:p w:rsidR="00ED4B27" w:rsidRDefault="00ED4B27" w:rsidP="001A676E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</w:tbl>
    <w:p w:rsidR="00ED4B27" w:rsidRPr="009A4D4D" w:rsidRDefault="00ED4B27" w:rsidP="00ED4B27">
      <w:pPr>
        <w:spacing w:line="240" w:lineRule="exact"/>
        <w:ind w:firstLine="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A4D4D">
        <w:rPr>
          <w:rFonts w:ascii="Times New Roman" w:hAnsi="Times New Roman" w:cs="Times New Roman"/>
          <w:i/>
          <w:sz w:val="16"/>
          <w:szCs w:val="20"/>
        </w:rPr>
        <w:t>(Ф.И.О. родителя или иного законного представителя несовершеннолетнего, зачисляемого на обучении)</w:t>
      </w:r>
    </w:p>
    <w:p w:rsidR="00ED4B27" w:rsidRDefault="00ED4B27" w:rsidP="00ED4B27">
      <w:pPr>
        <w:spacing w:line="240" w:lineRule="exact"/>
        <w:rPr>
          <w:rFonts w:ascii="Times New Roman" w:hAnsi="Times New Roman" w:cs="Times New Roman"/>
          <w:sz w:val="16"/>
          <w:szCs w:val="16"/>
        </w:rPr>
      </w:pPr>
      <w:r w:rsidRPr="004D34AD">
        <w:rPr>
          <w:rFonts w:ascii="Times New Roman" w:hAnsi="Times New Roman" w:cs="Times New Roman"/>
        </w:rPr>
        <w:t xml:space="preserve">именуемый в дальнейшем «Заказчик», действующий в интересах несовершеннолетнего </w:t>
      </w:r>
    </w:p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304"/>
        <w:gridCol w:w="2268"/>
        <w:gridCol w:w="820"/>
        <w:gridCol w:w="907"/>
        <w:gridCol w:w="445"/>
        <w:gridCol w:w="936"/>
        <w:gridCol w:w="1189"/>
        <w:gridCol w:w="1199"/>
        <w:gridCol w:w="97"/>
        <w:gridCol w:w="454"/>
      </w:tblGrid>
      <w:tr w:rsidR="00ED4B27" w:rsidRPr="004D34AD" w:rsidTr="001A676E">
        <w:tc>
          <w:tcPr>
            <w:tcW w:w="10364" w:type="dxa"/>
            <w:gridSpan w:val="9"/>
            <w:tcBorders>
              <w:bottom w:val="single" w:sz="4" w:space="0" w:color="auto"/>
            </w:tcBorders>
            <w:vAlign w:val="bottom"/>
          </w:tcPr>
          <w:p w:rsidR="00ED4B27" w:rsidRPr="00943004" w:rsidRDefault="00ED4B27" w:rsidP="001A67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1" w:type="dxa"/>
            <w:gridSpan w:val="2"/>
          </w:tcPr>
          <w:p w:rsidR="00ED4B27" w:rsidRDefault="00ED4B27" w:rsidP="001A676E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ED4B27" w:rsidRPr="008B5F1D" w:rsidTr="001A676E">
        <w:trPr>
          <w:gridAfter w:val="1"/>
          <w:wAfter w:w="454" w:type="dxa"/>
          <w:trHeight w:val="454"/>
        </w:trPr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:rsidR="00ED4B27" w:rsidRPr="00B6567F" w:rsidRDefault="00ED4B27" w:rsidP="001A676E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304" w:type="dxa"/>
            <w:vAlign w:val="bottom"/>
          </w:tcPr>
          <w:p w:rsidR="00ED4B27" w:rsidRPr="00B6567F" w:rsidRDefault="00ED4B27" w:rsidP="001A676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рожд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Pr="00B6567F">
              <w:rPr>
                <w:rFonts w:ascii="Times New Roman" w:hAnsi="Times New Roman" w:cs="Times New Roman"/>
                <w:sz w:val="24"/>
                <w:szCs w:val="26"/>
              </w:rPr>
              <w:t>;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ED4B27" w:rsidRPr="00B6567F" w:rsidRDefault="00ED4B27" w:rsidP="001A676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. о рождении</w:t>
            </w:r>
          </w:p>
        </w:tc>
        <w:tc>
          <w:tcPr>
            <w:tcW w:w="820" w:type="dxa"/>
            <w:vAlign w:val="bottom"/>
          </w:tcPr>
          <w:p w:rsidR="00ED4B27" w:rsidRPr="00B6567F" w:rsidRDefault="00ED4B27" w:rsidP="001A676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6567F">
              <w:rPr>
                <w:rFonts w:ascii="Times New Roman" w:hAnsi="Times New Roman" w:cs="Times New Roman"/>
                <w:sz w:val="24"/>
                <w:szCs w:val="26"/>
              </w:rPr>
              <w:t>серия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:rsidR="00ED4B27" w:rsidRPr="00FD5AFC" w:rsidRDefault="00ED4B27" w:rsidP="00901319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45" w:type="dxa"/>
            <w:vAlign w:val="bottom"/>
          </w:tcPr>
          <w:p w:rsidR="00ED4B27" w:rsidRPr="00B6567F" w:rsidRDefault="00ED4B27" w:rsidP="001A676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6567F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bottom"/>
          </w:tcPr>
          <w:p w:rsidR="00ED4B27" w:rsidRPr="006B7B15" w:rsidRDefault="00ED4B27" w:rsidP="001A676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189" w:type="dxa"/>
            <w:vAlign w:val="bottom"/>
          </w:tcPr>
          <w:p w:rsidR="00ED4B27" w:rsidRPr="00B6567F" w:rsidRDefault="00ED4B27" w:rsidP="001A676E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6567F">
              <w:rPr>
                <w:rFonts w:ascii="Times New Roman" w:hAnsi="Times New Roman" w:cs="Times New Roman"/>
                <w:sz w:val="24"/>
                <w:szCs w:val="26"/>
              </w:rPr>
              <w:t xml:space="preserve">дата </w:t>
            </w:r>
            <w:proofErr w:type="spellStart"/>
            <w:r w:rsidRPr="00B6567F">
              <w:rPr>
                <w:rFonts w:ascii="Times New Roman" w:hAnsi="Times New Roman" w:cs="Times New Roman"/>
                <w:sz w:val="24"/>
                <w:szCs w:val="26"/>
              </w:rPr>
              <w:t>выд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bottom"/>
          </w:tcPr>
          <w:p w:rsidR="00ED4B27" w:rsidRPr="007F03E8" w:rsidRDefault="00ED4B27" w:rsidP="001A676E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ED4B27" w:rsidRPr="009A4D4D" w:rsidRDefault="00ED4B27" w:rsidP="00ED4B27">
      <w:pPr>
        <w:spacing w:line="240" w:lineRule="exact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9A4D4D">
        <w:rPr>
          <w:rFonts w:ascii="Times New Roman" w:hAnsi="Times New Roman" w:cs="Times New Roman"/>
          <w:i/>
          <w:sz w:val="16"/>
          <w:szCs w:val="20"/>
        </w:rPr>
        <w:t xml:space="preserve">(Ф.И.О., </w:t>
      </w:r>
      <w:r>
        <w:rPr>
          <w:rFonts w:ascii="Times New Roman" w:hAnsi="Times New Roman" w:cs="Times New Roman"/>
          <w:i/>
          <w:sz w:val="16"/>
          <w:szCs w:val="20"/>
        </w:rPr>
        <w:t>дата</w:t>
      </w:r>
      <w:r w:rsidRPr="009A4D4D">
        <w:rPr>
          <w:rFonts w:ascii="Times New Roman" w:hAnsi="Times New Roman" w:cs="Times New Roman"/>
          <w:i/>
          <w:sz w:val="16"/>
          <w:szCs w:val="20"/>
        </w:rPr>
        <w:t xml:space="preserve"> рождения несовершеннолетнего лица, </w:t>
      </w:r>
      <w:proofErr w:type="spellStart"/>
      <w:r w:rsidRPr="009A4D4D">
        <w:rPr>
          <w:rFonts w:ascii="Times New Roman" w:hAnsi="Times New Roman" w:cs="Times New Roman"/>
          <w:i/>
          <w:sz w:val="16"/>
          <w:szCs w:val="20"/>
        </w:rPr>
        <w:t>св</w:t>
      </w:r>
      <w:proofErr w:type="spellEnd"/>
      <w:r w:rsidRPr="009A4D4D">
        <w:rPr>
          <w:rFonts w:ascii="Times New Roman" w:hAnsi="Times New Roman" w:cs="Times New Roman"/>
          <w:i/>
          <w:sz w:val="16"/>
          <w:szCs w:val="20"/>
        </w:rPr>
        <w:t>-во о рождении</w:t>
      </w:r>
      <w:r>
        <w:rPr>
          <w:rFonts w:ascii="Times New Roman" w:hAnsi="Times New Roman" w:cs="Times New Roman"/>
          <w:i/>
          <w:sz w:val="16"/>
          <w:szCs w:val="20"/>
        </w:rPr>
        <w:t>/паспорт</w:t>
      </w:r>
      <w:r w:rsidRPr="009A4D4D">
        <w:rPr>
          <w:rFonts w:ascii="Times New Roman" w:hAnsi="Times New Roman" w:cs="Times New Roman"/>
          <w:i/>
          <w:sz w:val="16"/>
          <w:szCs w:val="20"/>
        </w:rPr>
        <w:t xml:space="preserve"> (серия, номер) зачисляемого на обучение)</w:t>
      </w:r>
    </w:p>
    <w:p w:rsidR="00ED4B27" w:rsidRDefault="00ED4B27" w:rsidP="00ED4B27">
      <w:pPr>
        <w:spacing w:line="240" w:lineRule="exact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именуемого в дальнейшем «Обучающийся», совместно именуемые Стороны, заключили настоящий Договор о нижеследующем:</w:t>
      </w:r>
    </w:p>
    <w:p w:rsidR="00ED4B27" w:rsidRPr="00E07E32" w:rsidRDefault="00ED4B27" w:rsidP="00ED4B27">
      <w:pPr>
        <w:pStyle w:val="a4"/>
        <w:rPr>
          <w:sz w:val="10"/>
        </w:rPr>
      </w:pP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  <w:bookmarkStart w:id="0" w:name="Par72"/>
      <w:bookmarkEnd w:id="0"/>
      <w:r w:rsidRPr="004D34AD">
        <w:rPr>
          <w:rFonts w:ascii="Times New Roman" w:hAnsi="Times New Roman" w:cs="Times New Roman"/>
          <w:b/>
        </w:rPr>
        <w:t>I. ПРЕДМЕТ ДОГОВОРА</w:t>
      </w:r>
    </w:p>
    <w:p w:rsidR="00ED4B27" w:rsidRDefault="00ED4B27" w:rsidP="00ED4B27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Pr="004D34AD">
        <w:rPr>
          <w:rFonts w:ascii="Times New Roman" w:hAnsi="Times New Roman" w:cs="Times New Roman"/>
          <w:sz w:val="22"/>
          <w:szCs w:val="22"/>
        </w:rPr>
        <w:t>.1. Исполнитель обязуется предоставить образовательную услугу</w:t>
      </w:r>
      <w:r>
        <w:rPr>
          <w:rFonts w:ascii="Times New Roman" w:hAnsi="Times New Roman" w:cs="Times New Roman"/>
          <w:sz w:val="22"/>
          <w:szCs w:val="22"/>
        </w:rPr>
        <w:t>: освоение дополнительной общеобразовательной предпрофессиональн</w:t>
      </w:r>
      <w:r w:rsidR="004E1BDE">
        <w:rPr>
          <w:rFonts w:ascii="Times New Roman" w:hAnsi="Times New Roman" w:cs="Times New Roman"/>
          <w:sz w:val="22"/>
          <w:szCs w:val="22"/>
        </w:rPr>
        <w:t>ой программе в области искусств.</w:t>
      </w:r>
    </w:p>
    <w:p w:rsidR="00ED4B27" w:rsidRPr="00C313C4" w:rsidRDefault="00ED4B27" w:rsidP="00ED4B27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313C4">
        <w:rPr>
          <w:rFonts w:ascii="Times New Roman" w:hAnsi="Times New Roman" w:cs="Times New Roman"/>
          <w:sz w:val="22"/>
          <w:szCs w:val="22"/>
        </w:rPr>
        <w:t>Исполнитель обязуется предоставить, а Заказчик обязуется оплатить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313C4">
        <w:rPr>
          <w:rFonts w:ascii="Times New Roman" w:hAnsi="Times New Roman" w:cs="Times New Roman"/>
          <w:sz w:val="22"/>
          <w:szCs w:val="22"/>
        </w:rPr>
        <w:t>образовательную услугу по обучению в рамках дополнительной общеобразовательной программы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13C4">
        <w:rPr>
          <w:rFonts w:ascii="Times New Roman" w:hAnsi="Times New Roman" w:cs="Times New Roman"/>
          <w:sz w:val="22"/>
          <w:szCs w:val="22"/>
        </w:rPr>
        <w:t>у</w:t>
      </w:r>
      <w:bookmarkStart w:id="1" w:name="_GoBack"/>
      <w:bookmarkEnd w:id="1"/>
      <w:r w:rsidRPr="00C313C4">
        <w:rPr>
          <w:rFonts w:ascii="Times New Roman" w:hAnsi="Times New Roman" w:cs="Times New Roman"/>
          <w:sz w:val="22"/>
          <w:szCs w:val="22"/>
        </w:rPr>
        <w:t>ровень образовательной программы:</w:t>
      </w:r>
    </w:p>
    <w:p w:rsidR="00ED4B27" w:rsidRPr="00823B4D" w:rsidRDefault="004E1BDE" w:rsidP="004E1BDE">
      <w:pPr>
        <w:pStyle w:val="ConsPlusNonformat"/>
        <w:spacing w:line="240" w:lineRule="exact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ED4B27" w:rsidRPr="004E1BDE">
        <w:rPr>
          <w:rFonts w:ascii="Times New Roman" w:hAnsi="Times New Roman" w:cs="Times New Roman"/>
          <w:sz w:val="22"/>
          <w:szCs w:val="22"/>
        </w:rPr>
        <w:t>бщеразвивающая</w:t>
      </w:r>
      <w:r>
        <w:rPr>
          <w:rFonts w:ascii="Times New Roman" w:hAnsi="Times New Roman" w:cs="Times New Roman"/>
          <w:sz w:val="22"/>
          <w:szCs w:val="22"/>
        </w:rPr>
        <w:t xml:space="preserve"> / </w:t>
      </w:r>
      <w:r w:rsidR="00ED4B27" w:rsidRPr="006D44AD">
        <w:rPr>
          <w:rFonts w:ascii="Times New Roman" w:hAnsi="Times New Roman" w:cs="Times New Roman"/>
          <w:sz w:val="22"/>
          <w:szCs w:val="22"/>
        </w:rPr>
        <w:t>предпрофессиональная</w:t>
      </w:r>
      <w:r w:rsidR="00ED4B27" w:rsidRPr="00C313C4">
        <w:rPr>
          <w:rFonts w:ascii="Times New Roman" w:hAnsi="Times New Roman" w:cs="Times New Roman"/>
          <w:sz w:val="22"/>
          <w:szCs w:val="22"/>
        </w:rPr>
        <w:t xml:space="preserve"> </w:t>
      </w:r>
      <w:r w:rsidR="00ED4B27" w:rsidRPr="00823B4D">
        <w:rPr>
          <w:rFonts w:ascii="Times New Roman" w:hAnsi="Times New Roman" w:cs="Times New Roman"/>
          <w:i/>
          <w:sz w:val="18"/>
          <w:szCs w:val="22"/>
        </w:rPr>
        <w:t>(нужное подчеркнуть)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ED4B27" w:rsidRPr="00C46F2B" w:rsidTr="001A676E">
        <w:trPr>
          <w:trHeight w:val="397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ED4B27" w:rsidRPr="005719CB" w:rsidRDefault="00ED4B27" w:rsidP="001A676E">
            <w:pPr>
              <w:pStyle w:val="ConsPlusNonformat"/>
              <w:tabs>
                <w:tab w:val="center" w:pos="5066"/>
                <w:tab w:val="left" w:pos="8406"/>
              </w:tabs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D4B27" w:rsidRPr="00C46F2B" w:rsidTr="001A676E">
        <w:trPr>
          <w:trHeight w:val="283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ED4B27" w:rsidRDefault="00ED4B27" w:rsidP="001A676E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19"/>
              </w:rPr>
            </w:pPr>
          </w:p>
        </w:tc>
      </w:tr>
      <w:tr w:rsidR="00ED4B27" w:rsidRPr="00C46F2B" w:rsidTr="001A676E">
        <w:trPr>
          <w:trHeight w:val="283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D4B27" w:rsidRPr="008C12E1" w:rsidRDefault="00ED4B27" w:rsidP="001A676E">
            <w:pPr>
              <w:pStyle w:val="a4"/>
              <w:jc w:val="center"/>
              <w:rPr>
                <w:rFonts w:ascii="Times New Roman" w:hAnsi="Times New Roman" w:cs="Times New Roman"/>
                <w:i/>
                <w:sz w:val="20"/>
                <w:szCs w:val="19"/>
              </w:rPr>
            </w:pPr>
          </w:p>
        </w:tc>
      </w:tr>
    </w:tbl>
    <w:p w:rsidR="00ED4B27" w:rsidRPr="00CC7217" w:rsidRDefault="00ED4B27" w:rsidP="00ED4B27">
      <w:pPr>
        <w:pStyle w:val="a4"/>
        <w:jc w:val="center"/>
        <w:rPr>
          <w:rFonts w:ascii="Times New Roman" w:hAnsi="Times New Roman" w:cs="Times New Roman"/>
          <w:i/>
          <w:sz w:val="14"/>
        </w:rPr>
      </w:pPr>
      <w:proofErr w:type="gramStart"/>
      <w:r w:rsidRPr="00CC7217">
        <w:rPr>
          <w:rFonts w:ascii="Times New Roman" w:hAnsi="Times New Roman" w:cs="Times New Roman"/>
          <w:i/>
          <w:sz w:val="14"/>
        </w:rPr>
        <w:t>(наименование, вид, направленность программы (часть образовательной программы определенного вида)</w:t>
      </w:r>
      <w:proofErr w:type="gramEnd"/>
    </w:p>
    <w:p w:rsidR="00ED4B27" w:rsidRDefault="00ED4B27" w:rsidP="00ED4B27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(далее – образовательная программа), </w:t>
      </w:r>
      <w:r w:rsidRPr="00F864E3">
        <w:rPr>
          <w:rFonts w:ascii="Times New Roman" w:hAnsi="Times New Roman" w:cs="Times New Roman"/>
          <w:sz w:val="22"/>
          <w:szCs w:val="22"/>
        </w:rPr>
        <w:t xml:space="preserve">реализуемой </w:t>
      </w:r>
      <w:r>
        <w:rPr>
          <w:rFonts w:ascii="Times New Roman" w:hAnsi="Times New Roman" w:cs="Times New Roman"/>
          <w:sz w:val="22"/>
          <w:szCs w:val="22"/>
        </w:rPr>
        <w:t xml:space="preserve">в очной форме обучения </w:t>
      </w:r>
      <w:r w:rsidRPr="00F864E3">
        <w:rPr>
          <w:rFonts w:ascii="Times New Roman" w:hAnsi="Times New Roman" w:cs="Times New Roman"/>
          <w:sz w:val="22"/>
          <w:szCs w:val="22"/>
        </w:rPr>
        <w:t>в соответствии с учебными планами и образовательными программами Исполнителя.</w:t>
      </w:r>
      <w:proofErr w:type="gramEnd"/>
    </w:p>
    <w:p w:rsidR="00ED4B27" w:rsidRPr="00BF44B2" w:rsidRDefault="00ED4B27" w:rsidP="00ED4B27">
      <w:pPr>
        <w:pStyle w:val="ConsPlusNonformat"/>
        <w:spacing w:line="240" w:lineRule="exact"/>
        <w:ind w:firstLine="708"/>
        <w:jc w:val="both"/>
        <w:rPr>
          <w:rFonts w:ascii="Times New Roman" w:hAnsi="Times New Roman" w:cs="Times New Roman"/>
          <w:sz w:val="22"/>
        </w:rPr>
      </w:pPr>
      <w:r w:rsidRPr="00BF44B2">
        <w:rPr>
          <w:rFonts w:ascii="Times New Roman" w:hAnsi="Times New Roman" w:cs="Times New Roman"/>
          <w:sz w:val="22"/>
        </w:rPr>
        <w:t xml:space="preserve">1.2. Срок освоения образовательной программы на момент подписания Договора составляет </w:t>
      </w:r>
    </w:p>
    <w:tbl>
      <w:tblPr>
        <w:tblStyle w:val="a3"/>
        <w:tblW w:w="102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276"/>
        <w:gridCol w:w="1701"/>
        <w:gridCol w:w="567"/>
        <w:gridCol w:w="1701"/>
        <w:gridCol w:w="2154"/>
        <w:gridCol w:w="1504"/>
      </w:tblGrid>
      <w:tr w:rsidR="00A53CF0" w:rsidTr="00A53CF0">
        <w:tc>
          <w:tcPr>
            <w:tcW w:w="1304" w:type="dxa"/>
            <w:tcBorders>
              <w:bottom w:val="single" w:sz="4" w:space="0" w:color="auto"/>
            </w:tcBorders>
          </w:tcPr>
          <w:p w:rsidR="00A53CF0" w:rsidRPr="00F3164C" w:rsidRDefault="00A53CF0" w:rsidP="001A676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</w:tcPr>
          <w:p w:rsidR="00A53CF0" w:rsidRPr="008A593E" w:rsidRDefault="00A53CF0" w:rsidP="001A676E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</w:rPr>
            </w:pPr>
            <w:r w:rsidRPr="008A593E">
              <w:rPr>
                <w:rFonts w:ascii="Times New Roman" w:hAnsi="Times New Roman" w:cs="Times New Roman"/>
                <w:sz w:val="22"/>
              </w:rPr>
              <w:t xml:space="preserve">, начиная с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A53CF0" w:rsidRPr="00BE2899" w:rsidRDefault="00A53CF0" w:rsidP="001A676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67" w:type="dxa"/>
          </w:tcPr>
          <w:p w:rsidR="00A53CF0" w:rsidRPr="009C366C" w:rsidRDefault="00A53CF0" w:rsidP="001A676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9C366C">
              <w:rPr>
                <w:rFonts w:ascii="Times New Roman" w:hAnsi="Times New Roman" w:cs="Times New Roman"/>
                <w:sz w:val="22"/>
                <w:szCs w:val="26"/>
              </w:rPr>
              <w:t>по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3CF0" w:rsidRPr="00BE2899" w:rsidRDefault="00A53CF0" w:rsidP="001A676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154" w:type="dxa"/>
          </w:tcPr>
          <w:p w:rsidR="00A53CF0" w:rsidRPr="00A53CF0" w:rsidRDefault="00A53CF0" w:rsidP="001A676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к</w:t>
            </w:r>
            <w:r w:rsidRPr="00A53CF0">
              <w:rPr>
                <w:rFonts w:ascii="Times New Roman" w:hAnsi="Times New Roman" w:cs="Times New Roman"/>
                <w:sz w:val="22"/>
                <w:szCs w:val="26"/>
              </w:rPr>
              <w:t>оличество занятий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A53CF0" w:rsidRPr="006D0A37" w:rsidRDefault="00A53CF0" w:rsidP="001A676E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ED4B27" w:rsidRDefault="00ED4B27" w:rsidP="00ED4B27">
      <w:pPr>
        <w:pStyle w:val="ConsPlusNonformat"/>
        <w:spacing w:line="240" w:lineRule="exact"/>
        <w:ind w:right="6922"/>
        <w:jc w:val="center"/>
        <w:rPr>
          <w:rFonts w:ascii="Times New Roman" w:hAnsi="Times New Roman" w:cs="Times New Roman"/>
          <w:sz w:val="22"/>
          <w:szCs w:val="22"/>
        </w:rPr>
      </w:pPr>
      <w:r w:rsidRPr="00BA3307">
        <w:rPr>
          <w:rStyle w:val="fontstyle01"/>
          <w:sz w:val="16"/>
        </w:rPr>
        <w:t>(указывается количество месяцев, лет)</w:t>
      </w:r>
    </w:p>
    <w:p w:rsidR="00ED4B27" w:rsidRDefault="00ED4B27" w:rsidP="00ED4B27">
      <w:pPr>
        <w:pStyle w:val="ConsPlusNonformat"/>
        <w:spacing w:line="240" w:lineRule="exac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Pr="004D34AD">
        <w:rPr>
          <w:rFonts w:ascii="Times New Roman" w:hAnsi="Times New Roman" w:cs="Times New Roman"/>
          <w:sz w:val="22"/>
          <w:szCs w:val="22"/>
        </w:rPr>
        <w:t xml:space="preserve">.3. </w:t>
      </w:r>
      <w:r w:rsidRPr="00C75951">
        <w:rPr>
          <w:rFonts w:ascii="Times New Roman" w:hAnsi="Times New Roman" w:cs="Times New Roman"/>
          <w:sz w:val="22"/>
          <w:szCs w:val="22"/>
        </w:rPr>
        <w:t>После освоения Обучающимся образовательной программы и успешного прохождения итоговой аттестации ему выдается свидетельство установленного образца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313C4">
        <w:rPr>
          <w:rFonts w:ascii="Times New Roman" w:hAnsi="Times New Roman" w:cs="Times New Roman"/>
          <w:sz w:val="22"/>
          <w:szCs w:val="22"/>
        </w:rPr>
        <w:t>(документ об обучении, предусмотренный Исполнителем в качестве удостоверяющего освоение образовательной программы)</w:t>
      </w:r>
      <w:r w:rsidRPr="004D34AD">
        <w:rPr>
          <w:rFonts w:ascii="Times New Roman" w:hAnsi="Times New Roman" w:cs="Times New Roman"/>
          <w:sz w:val="22"/>
          <w:szCs w:val="22"/>
        </w:rPr>
        <w:t>.</w:t>
      </w:r>
    </w:p>
    <w:p w:rsidR="00ED4B27" w:rsidRPr="00E07E32" w:rsidRDefault="00ED4B27" w:rsidP="00ED4B27">
      <w:pPr>
        <w:pStyle w:val="a4"/>
        <w:rPr>
          <w:sz w:val="12"/>
        </w:rPr>
      </w:pP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</w:rPr>
      </w:pPr>
      <w:bookmarkStart w:id="2" w:name="Par96"/>
      <w:bookmarkEnd w:id="2"/>
      <w:r w:rsidRPr="004D34AD">
        <w:rPr>
          <w:rFonts w:ascii="Times New Roman" w:hAnsi="Times New Roman" w:cs="Times New Roman"/>
          <w:b/>
        </w:rPr>
        <w:t>II. ПРАВА ИСПОЛНИТЕЛЯ, ЗАКАЗЧИКА И ОБУЧАЮЩЕГОСЯ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2.1. Исполнитель вправе: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2.1.2. Применять к </w:t>
      </w:r>
      <w:proofErr w:type="gramStart"/>
      <w:r w:rsidRPr="004D34AD">
        <w:rPr>
          <w:rFonts w:ascii="Times New Roman" w:hAnsi="Times New Roman" w:cs="Times New Roman"/>
        </w:rPr>
        <w:t>Обучающемуся</w:t>
      </w:r>
      <w:proofErr w:type="gramEnd"/>
      <w:r w:rsidRPr="004D34AD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4D34AD">
          <w:rPr>
            <w:rFonts w:ascii="Times New Roman" w:hAnsi="Times New Roman" w:cs="Times New Roman"/>
          </w:rPr>
          <w:t>разделом I</w:t>
        </w:r>
      </w:hyperlink>
      <w:r w:rsidRPr="004D34AD">
        <w:rPr>
          <w:rFonts w:ascii="Times New Roman" w:hAnsi="Times New Roman" w:cs="Times New Roman"/>
        </w:rPr>
        <w:t xml:space="preserve"> настоящего Договора.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2.3. </w:t>
      </w:r>
      <w:proofErr w:type="gramStart"/>
      <w:r w:rsidRPr="004D34AD">
        <w:rPr>
          <w:rFonts w:ascii="Times New Roman" w:hAnsi="Times New Roman" w:cs="Times New Roman"/>
        </w:rPr>
        <w:t>Обучающемуся</w:t>
      </w:r>
      <w:proofErr w:type="gramEnd"/>
      <w:r w:rsidRPr="004D34AD">
        <w:rPr>
          <w:rFonts w:ascii="Times New Roman" w:hAnsi="Times New Roman" w:cs="Times New Roman"/>
        </w:rPr>
        <w:t xml:space="preserve"> предоставляются академические права в соответствии с </w:t>
      </w:r>
      <w:hyperlink r:id="rId5" w:history="1">
        <w:r w:rsidRPr="004D34AD">
          <w:rPr>
            <w:rFonts w:ascii="Times New Roman" w:hAnsi="Times New Roman" w:cs="Times New Roman"/>
          </w:rPr>
          <w:t>частью 1 статьи 34</w:t>
        </w:r>
      </w:hyperlink>
      <w:r w:rsidRPr="004D34AD">
        <w:rPr>
          <w:rFonts w:ascii="Times New Roman" w:hAnsi="Times New Roman" w:cs="Times New Roman"/>
        </w:rPr>
        <w:t xml:space="preserve"> Федерального закона от 29</w:t>
      </w:r>
      <w:r>
        <w:rPr>
          <w:rFonts w:ascii="Times New Roman" w:hAnsi="Times New Roman" w:cs="Times New Roman"/>
        </w:rPr>
        <w:t>.12.</w:t>
      </w:r>
      <w:r w:rsidRPr="004D34AD">
        <w:rPr>
          <w:rFonts w:ascii="Times New Roman" w:hAnsi="Times New Roman" w:cs="Times New Roman"/>
        </w:rPr>
        <w:t>2012 №</w:t>
      </w:r>
      <w:r>
        <w:rPr>
          <w:rFonts w:ascii="Times New Roman" w:hAnsi="Times New Roman" w:cs="Times New Roman"/>
        </w:rPr>
        <w:t> </w:t>
      </w:r>
      <w:r w:rsidRPr="004D34AD">
        <w:rPr>
          <w:rFonts w:ascii="Times New Roman" w:hAnsi="Times New Roman" w:cs="Times New Roman"/>
        </w:rPr>
        <w:t>273-ФЗ «Об образовании в Российской Федерации». Обучающийся также вправе: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4D34AD">
          <w:rPr>
            <w:rFonts w:ascii="Times New Roman" w:hAnsi="Times New Roman" w:cs="Times New Roman"/>
          </w:rPr>
          <w:t>разделом I</w:t>
        </w:r>
      </w:hyperlink>
      <w:r w:rsidRPr="004D34AD">
        <w:rPr>
          <w:rFonts w:ascii="Times New Roman" w:hAnsi="Times New Roman" w:cs="Times New Roman"/>
        </w:rPr>
        <w:t xml:space="preserve"> настоящего Договора.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D4B27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D4B27" w:rsidRPr="009000A0" w:rsidRDefault="00ED4B27" w:rsidP="00ED4B27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  <w:sz w:val="8"/>
        </w:rPr>
      </w:pPr>
      <w:bookmarkStart w:id="3" w:name="Par109"/>
      <w:bookmarkEnd w:id="3"/>
    </w:p>
    <w:p w:rsidR="00ED4B27" w:rsidRPr="00961EFC" w:rsidRDefault="00ED4B27" w:rsidP="00ED4B27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  <w:sz w:val="8"/>
        </w:rPr>
      </w:pP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  <w:b/>
        </w:rPr>
        <w:lastRenderedPageBreak/>
        <w:t xml:space="preserve">III. ОБЯЗАННОСТИ ИСПОЛНИТЕЛЯ, ЗАКАЗЧИКА И ОБУЧАЮЩЕГОСЯ 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3.1. Исполнитель обязан:</w:t>
      </w:r>
    </w:p>
    <w:p w:rsidR="00ED4B27" w:rsidRPr="00F864E3" w:rsidRDefault="00ED4B27" w:rsidP="00ED4B27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D34AD">
        <w:rPr>
          <w:rFonts w:ascii="Times New Roman" w:hAnsi="Times New Roman" w:cs="Times New Roman"/>
          <w:sz w:val="22"/>
          <w:szCs w:val="22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864E3">
        <w:rPr>
          <w:rFonts w:ascii="Times New Roman" w:hAnsi="Times New Roman" w:cs="Times New Roman"/>
          <w:sz w:val="22"/>
          <w:szCs w:val="22"/>
        </w:rPr>
        <w:t>учащегося.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4D34AD">
          <w:rPr>
            <w:rFonts w:ascii="Times New Roman" w:hAnsi="Times New Roman" w:cs="Times New Roman"/>
          </w:rPr>
          <w:t>Законом</w:t>
        </w:r>
      </w:hyperlink>
      <w:r w:rsidRPr="004D34AD">
        <w:rPr>
          <w:rFonts w:ascii="Times New Roman" w:hAnsi="Times New Roman" w:cs="Times New Roman"/>
        </w:rPr>
        <w:t xml:space="preserve"> Российской Федерации </w:t>
      </w:r>
      <w:r>
        <w:rPr>
          <w:rFonts w:ascii="Times New Roman" w:hAnsi="Times New Roman" w:cs="Times New Roman"/>
        </w:rPr>
        <w:t>«</w:t>
      </w:r>
      <w:r w:rsidRPr="004D34AD">
        <w:rPr>
          <w:rFonts w:ascii="Times New Roman" w:hAnsi="Times New Roman" w:cs="Times New Roman"/>
        </w:rPr>
        <w:t xml:space="preserve">О защите прав потребителей» и Федеральным </w:t>
      </w:r>
      <w:hyperlink r:id="rId7" w:history="1">
        <w:r w:rsidRPr="004D34AD">
          <w:rPr>
            <w:rFonts w:ascii="Times New Roman" w:hAnsi="Times New Roman" w:cs="Times New Roman"/>
          </w:rPr>
          <w:t>законом</w:t>
        </w:r>
      </w:hyperlink>
      <w:r w:rsidRPr="004D34AD">
        <w:rPr>
          <w:rFonts w:ascii="Times New Roman" w:hAnsi="Times New Roman" w:cs="Times New Roman"/>
        </w:rPr>
        <w:t xml:space="preserve"> «Об образовании в Российской Федерации».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4D34AD">
          <w:rPr>
            <w:rFonts w:ascii="Times New Roman" w:hAnsi="Times New Roman" w:cs="Times New Roman"/>
          </w:rPr>
          <w:t>разделом I</w:t>
        </w:r>
      </w:hyperlink>
      <w:r w:rsidRPr="004D34AD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3.1.4. Обеспечить Обучающемуся предусмотренные выбранной образовательной программой условия ее </w:t>
      </w:r>
      <w:proofErr w:type="gramStart"/>
      <w:r w:rsidRPr="004D34AD">
        <w:rPr>
          <w:rFonts w:ascii="Times New Roman" w:hAnsi="Times New Roman" w:cs="Times New Roman"/>
        </w:rPr>
        <w:t>освоения</w:t>
      </w:r>
      <w:proofErr w:type="gramEnd"/>
      <w:r>
        <w:rPr>
          <w:rFonts w:ascii="Times New Roman" w:hAnsi="Times New Roman" w:cs="Times New Roman"/>
        </w:rPr>
        <w:t xml:space="preserve"> </w:t>
      </w:r>
      <w:r w:rsidRPr="002D4062">
        <w:rPr>
          <w:rFonts w:ascii="Times New Roman" w:hAnsi="Times New Roman" w:cs="Times New Roman"/>
        </w:rPr>
        <w:t>а также специальные условия при необходимости (в случае если Обучающийся является лицом с ограниченными возможностями здоровья или инвалидом)</w:t>
      </w:r>
      <w:r w:rsidRPr="004D34AD">
        <w:rPr>
          <w:rFonts w:ascii="Times New Roman" w:hAnsi="Times New Roman" w:cs="Times New Roman"/>
        </w:rPr>
        <w:t>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3.1.5. Сохранить место за Обучающимся в случае пропуска занятий по уважительным причинам</w:t>
      </w:r>
      <w:r>
        <w:rPr>
          <w:rFonts w:ascii="Times New Roman" w:hAnsi="Times New Roman" w:cs="Times New Roman"/>
        </w:rPr>
        <w:t xml:space="preserve"> </w:t>
      </w:r>
      <w:r w:rsidRPr="00246630">
        <w:rPr>
          <w:rFonts w:ascii="Times New Roman" w:hAnsi="Times New Roman" w:cs="Times New Roman"/>
        </w:rPr>
        <w:t>(с учетом оплаты услуг, предусмотренных разделом I настоящего Договора)</w:t>
      </w:r>
      <w:r>
        <w:rPr>
          <w:rFonts w:ascii="Times New Roman" w:hAnsi="Times New Roman" w:cs="Times New Roman"/>
        </w:rPr>
        <w:t>.</w:t>
      </w:r>
    </w:p>
    <w:p w:rsidR="00ED4B27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000000"/>
        </w:rPr>
      </w:pPr>
      <w:r w:rsidRPr="00246630">
        <w:rPr>
          <w:rFonts w:ascii="Times New Roman" w:hAnsi="Times New Roman" w:cs="Times New Roman"/>
          <w:color w:val="000000"/>
        </w:rPr>
        <w:t>3.1.6.</w:t>
      </w:r>
      <w:r>
        <w:rPr>
          <w:rFonts w:ascii="Times New Roman" w:hAnsi="Times New Roman" w:cs="Times New Roman"/>
          <w:color w:val="000000"/>
        </w:rPr>
        <w:t xml:space="preserve"> </w:t>
      </w:r>
      <w:r w:rsidRPr="00246630">
        <w:rPr>
          <w:rFonts w:ascii="Times New Roman" w:hAnsi="Times New Roman" w:cs="Times New Roman"/>
          <w:color w:val="000000"/>
        </w:rPr>
        <w:t>Принимать от Обучающегося и (или) Заказчика плату за образовательные услуги.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246630">
        <w:rPr>
          <w:rFonts w:ascii="Times New Roman" w:hAnsi="Times New Roman" w:cs="Times New Roman"/>
          <w:color w:val="000000"/>
        </w:rPr>
        <w:t>3.1.7.</w:t>
      </w:r>
      <w:r>
        <w:rPr>
          <w:rFonts w:ascii="Times New Roman" w:hAnsi="Times New Roman" w:cs="Times New Roman"/>
          <w:color w:val="000000"/>
        </w:rPr>
        <w:t xml:space="preserve"> </w:t>
      </w:r>
      <w:r w:rsidRPr="00246630">
        <w:rPr>
          <w:rFonts w:ascii="Times New Roman" w:hAnsi="Times New Roman" w:cs="Times New Roman"/>
          <w:color w:val="000000"/>
        </w:rPr>
        <w:t xml:space="preserve">Обеспечить </w:t>
      </w:r>
      <w:proofErr w:type="gramStart"/>
      <w:r w:rsidRPr="00246630">
        <w:rPr>
          <w:rFonts w:ascii="Times New Roman" w:hAnsi="Times New Roman" w:cs="Times New Roman"/>
          <w:color w:val="000000"/>
        </w:rPr>
        <w:t>Обучающемуся</w:t>
      </w:r>
      <w:proofErr w:type="gramEnd"/>
      <w:r w:rsidRPr="00246630">
        <w:rPr>
          <w:rFonts w:ascii="Times New Roman" w:hAnsi="Times New Roman" w:cs="Times New Roman"/>
          <w:color w:val="000000"/>
        </w:rPr>
        <w:t xml:space="preserve"> уважение человеческого достоинства, защиту от всех форм физического и</w:t>
      </w:r>
      <w:r>
        <w:rPr>
          <w:rFonts w:ascii="Times New Roman" w:hAnsi="Times New Roman" w:cs="Times New Roman"/>
          <w:color w:val="000000"/>
        </w:rPr>
        <w:t xml:space="preserve"> </w:t>
      </w:r>
      <w:r w:rsidRPr="00246630">
        <w:rPr>
          <w:rFonts w:ascii="Times New Roman" w:hAnsi="Times New Roman" w:cs="Times New Roman"/>
          <w:color w:val="000000"/>
        </w:rPr>
        <w:t>психического насилия, оскорбления личности, охрану жизни и здоровья</w:t>
      </w:r>
      <w:r w:rsidRPr="00246630">
        <w:rPr>
          <w:rFonts w:ascii="TimesNewRomanPSMT" w:hAnsi="TimesNewRomanPSMT"/>
          <w:color w:val="000000"/>
          <w:sz w:val="20"/>
          <w:szCs w:val="20"/>
        </w:rPr>
        <w:t>.</w:t>
      </w:r>
    </w:p>
    <w:p w:rsidR="00ED4B27" w:rsidRPr="00246630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246630">
        <w:rPr>
          <w:rFonts w:ascii="Times New Roman" w:hAnsi="Times New Roman" w:cs="Times New Roman"/>
        </w:rPr>
        <w:t>3.2.Заказчик обязан:</w:t>
      </w:r>
    </w:p>
    <w:p w:rsidR="00ED4B27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246630">
        <w:rPr>
          <w:rFonts w:ascii="Times New Roman" w:hAnsi="Times New Roman" w:cs="Times New Roman"/>
        </w:rPr>
        <w:t>3.2.1. Своевременно вносить плату за предоставляемые Обучающемуся образовательные услуги, указанные в разделе I</w:t>
      </w:r>
      <w:r>
        <w:rPr>
          <w:rFonts w:ascii="Times New Roman" w:hAnsi="Times New Roman" w:cs="Times New Roman"/>
        </w:rPr>
        <w:t xml:space="preserve"> </w:t>
      </w:r>
      <w:r w:rsidRPr="00246630">
        <w:rPr>
          <w:rFonts w:ascii="Times New Roman" w:hAnsi="Times New Roman" w:cs="Times New Roman"/>
        </w:rPr>
        <w:t xml:space="preserve">настоящего Договора, в размере и порядке, </w:t>
      </w:r>
      <w:proofErr w:type="gramStart"/>
      <w:r w:rsidRPr="00246630">
        <w:rPr>
          <w:rFonts w:ascii="Times New Roman" w:hAnsi="Times New Roman" w:cs="Times New Roman"/>
        </w:rPr>
        <w:t>определенных</w:t>
      </w:r>
      <w:proofErr w:type="gramEnd"/>
      <w:r w:rsidRPr="00246630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>
        <w:rPr>
          <w:rFonts w:ascii="Times New Roman" w:hAnsi="Times New Roman" w:cs="Times New Roman"/>
        </w:rPr>
        <w:t xml:space="preserve"> </w:t>
      </w:r>
      <w:r w:rsidRPr="00246630">
        <w:rPr>
          <w:rFonts w:ascii="Times New Roman" w:hAnsi="Times New Roman" w:cs="Times New Roman"/>
        </w:rPr>
        <w:t>документы, подтверждающие такую оплату.</w:t>
      </w:r>
    </w:p>
    <w:p w:rsidR="00ED4B27" w:rsidRPr="00046D66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b/>
        </w:rPr>
      </w:pPr>
      <w:r w:rsidRPr="00046D66">
        <w:rPr>
          <w:rFonts w:ascii="Times New Roman" w:hAnsi="Times New Roman" w:cs="Times New Roman"/>
          <w:b/>
        </w:rPr>
        <w:t>Перерасчет платы за предоставляемые образовательные услуги в случае болезни Обучающегося производится на основании заявления Заказчика и предоставлении справки из медицинского учреждения (в течение одного месяца с момента выдачи справки).</w:t>
      </w:r>
    </w:p>
    <w:p w:rsidR="00ED4B27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246630">
        <w:rPr>
          <w:rFonts w:ascii="Times New Roman" w:hAnsi="Times New Roman" w:cs="Times New Roman"/>
        </w:rPr>
        <w:t xml:space="preserve">3.2.2. Извещать Исполнителя о причинах отсутствия на занятиях Обучающегося в случае, если </w:t>
      </w:r>
      <w:proofErr w:type="gramStart"/>
      <w:r w:rsidRPr="00246630">
        <w:rPr>
          <w:rFonts w:ascii="Times New Roman" w:hAnsi="Times New Roman" w:cs="Times New Roman"/>
        </w:rPr>
        <w:t>у</w:t>
      </w:r>
      <w:proofErr w:type="gramEnd"/>
      <w:r w:rsidRPr="00246630">
        <w:rPr>
          <w:rFonts w:ascii="Times New Roman" w:hAnsi="Times New Roman" w:cs="Times New Roman"/>
        </w:rPr>
        <w:t xml:space="preserve"> Обучающегося</w:t>
      </w:r>
      <w:r>
        <w:rPr>
          <w:rFonts w:ascii="Times New Roman" w:hAnsi="Times New Roman" w:cs="Times New Roman"/>
        </w:rPr>
        <w:t xml:space="preserve"> </w:t>
      </w:r>
      <w:r w:rsidRPr="00246630">
        <w:rPr>
          <w:rFonts w:ascii="Times New Roman" w:hAnsi="Times New Roman" w:cs="Times New Roman"/>
        </w:rPr>
        <w:t>отсутствует такая возможность.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4D34AD">
        <w:rPr>
          <w:rFonts w:ascii="Times New Roman" w:hAnsi="Times New Roman" w:cs="Times New Roman"/>
        </w:rPr>
        <w:t xml:space="preserve">. </w:t>
      </w:r>
      <w:proofErr w:type="gramStart"/>
      <w:r w:rsidRPr="004D34AD">
        <w:rPr>
          <w:rFonts w:ascii="Times New Roman" w:hAnsi="Times New Roman" w:cs="Times New Roman"/>
        </w:rPr>
        <w:t xml:space="preserve">Обучающийся обязан соблюдать требования, установленные в </w:t>
      </w:r>
      <w:hyperlink r:id="rId8" w:history="1">
        <w:r w:rsidRPr="004D34AD">
          <w:rPr>
            <w:rFonts w:ascii="Times New Roman" w:hAnsi="Times New Roman" w:cs="Times New Roman"/>
          </w:rPr>
          <w:t>статье 43</w:t>
        </w:r>
      </w:hyperlink>
      <w:r w:rsidRPr="004D34AD">
        <w:rPr>
          <w:rFonts w:ascii="Times New Roman" w:hAnsi="Times New Roman" w:cs="Times New Roman"/>
        </w:rPr>
        <w:t xml:space="preserve"> Федерального закона </w:t>
      </w:r>
      <w:r>
        <w:rPr>
          <w:rFonts w:ascii="Times New Roman" w:hAnsi="Times New Roman" w:cs="Times New Roman"/>
        </w:rPr>
        <w:t>от 29.12.2012 № </w:t>
      </w:r>
      <w:r w:rsidRPr="004D34AD">
        <w:rPr>
          <w:rFonts w:ascii="Times New Roman" w:hAnsi="Times New Roman" w:cs="Times New Roman"/>
        </w:rPr>
        <w:t>273-ФЗ «Об образовании в Российской Федерации», в том числе:</w:t>
      </w:r>
      <w:proofErr w:type="gramEnd"/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3.3.2. Извещать Исполнителя о причинах отсутствия на занятиях</w:t>
      </w:r>
      <w:r>
        <w:rPr>
          <w:rFonts w:ascii="Times New Roman" w:hAnsi="Times New Roman" w:cs="Times New Roman"/>
        </w:rPr>
        <w:t xml:space="preserve"> </w:t>
      </w:r>
      <w:r w:rsidRPr="00246630">
        <w:rPr>
          <w:rFonts w:ascii="Times New Roman" w:hAnsi="Times New Roman" w:cs="Times New Roman"/>
        </w:rPr>
        <w:t>(в случае если не известил Заказчик).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3.3.3. Обучаться в образовательной организации по образовательной программе </w:t>
      </w:r>
      <w:r>
        <w:rPr>
          <w:rFonts w:ascii="Times New Roman" w:hAnsi="Times New Roman" w:cs="Times New Roman"/>
        </w:rPr>
        <w:t xml:space="preserve">с соблюдением требований, </w:t>
      </w:r>
      <w:r w:rsidRPr="004D34AD">
        <w:rPr>
          <w:rFonts w:ascii="Times New Roman" w:hAnsi="Times New Roman" w:cs="Times New Roman"/>
        </w:rPr>
        <w:t>установленных учебным планом Исполнителя.</w:t>
      </w:r>
    </w:p>
    <w:p w:rsidR="00ED4B27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D4B27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  <w:r w:rsidRPr="004D34AD">
        <w:rPr>
          <w:rFonts w:ascii="Times New Roman" w:hAnsi="Times New Roman" w:cs="Times New Roman"/>
          <w:b/>
        </w:rPr>
        <w:t>IV. СТОИМОСТЬ УСЛУГ, СРОКИ И ПОРЯДОК ИХ ОПЛАТЫ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4.1. Полная стоимость платных образовательных услуг за весь период обучения Обучающегося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4"/>
        <w:gridCol w:w="1152"/>
        <w:gridCol w:w="6219"/>
        <w:gridCol w:w="1928"/>
      </w:tblGrid>
      <w:tr w:rsidR="00ED4B27" w:rsidRPr="00C46F2B" w:rsidTr="001A676E">
        <w:tc>
          <w:tcPr>
            <w:tcW w:w="1224" w:type="dxa"/>
          </w:tcPr>
          <w:p w:rsidR="00ED4B27" w:rsidRPr="00C46F2B" w:rsidRDefault="00ED4B27" w:rsidP="001A67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6F2B">
              <w:rPr>
                <w:rFonts w:ascii="Times New Roman" w:hAnsi="Times New Roman" w:cs="Times New Roman"/>
              </w:rPr>
              <w:t xml:space="preserve">составляет 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ED4B27" w:rsidRPr="00F3164C" w:rsidRDefault="00ED4B27" w:rsidP="001A67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9" w:type="dxa"/>
            <w:tcBorders>
              <w:bottom w:val="single" w:sz="4" w:space="0" w:color="auto"/>
            </w:tcBorders>
          </w:tcPr>
          <w:p w:rsidR="00ED4B27" w:rsidRPr="00F3164C" w:rsidRDefault="00ED4B27" w:rsidP="00070D8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28" w:type="dxa"/>
          </w:tcPr>
          <w:p w:rsidR="00ED4B27" w:rsidRPr="00C46F2B" w:rsidRDefault="00ED4B27" w:rsidP="001A676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C46F2B">
              <w:rPr>
                <w:rFonts w:ascii="Times New Roman" w:hAnsi="Times New Roman" w:cs="Times New Roman"/>
              </w:rPr>
              <w:t>рубл</w:t>
            </w:r>
            <w:r>
              <w:rPr>
                <w:rFonts w:ascii="Times New Roman" w:hAnsi="Times New Roman" w:cs="Times New Roman"/>
              </w:rPr>
              <w:t>я</w:t>
            </w:r>
            <w:r w:rsidRPr="00C46F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BF619E">
              <w:rPr>
                <w:rFonts w:ascii="Times New Roman" w:hAnsi="Times New Roman" w:cs="Times New Roman"/>
                <w:b/>
              </w:rPr>
              <w:t>0</w:t>
            </w:r>
            <w:r w:rsidRPr="00C46F2B">
              <w:rPr>
                <w:rFonts w:ascii="Times New Roman" w:hAnsi="Times New Roman" w:cs="Times New Roman"/>
              </w:rPr>
              <w:t xml:space="preserve"> копеек.</w:t>
            </w:r>
          </w:p>
        </w:tc>
      </w:tr>
    </w:tbl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tbl>
      <w:tblPr>
        <w:tblStyle w:val="a3"/>
        <w:tblW w:w="237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762"/>
        <w:gridCol w:w="5302"/>
        <w:gridCol w:w="6223"/>
        <w:gridCol w:w="7075"/>
      </w:tblGrid>
      <w:tr w:rsidR="00ED4B27" w:rsidTr="001A676E">
        <w:trPr>
          <w:gridBefore w:val="1"/>
          <w:gridAfter w:val="2"/>
          <w:wBefore w:w="426" w:type="dxa"/>
          <w:wAfter w:w="13298" w:type="dxa"/>
        </w:trPr>
        <w:tc>
          <w:tcPr>
            <w:tcW w:w="4762" w:type="dxa"/>
          </w:tcPr>
          <w:p w:rsidR="00ED4B27" w:rsidRPr="004126E4" w:rsidRDefault="00ED4B27" w:rsidP="001A676E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4D34AD">
              <w:rPr>
                <w:sz w:val="22"/>
                <w:szCs w:val="22"/>
              </w:rPr>
              <w:t>4.2. Оплата производится ежемесячно в размере</w:t>
            </w:r>
          </w:p>
        </w:tc>
        <w:tc>
          <w:tcPr>
            <w:tcW w:w="5302" w:type="dxa"/>
            <w:tcBorders>
              <w:bottom w:val="single" w:sz="4" w:space="0" w:color="auto"/>
            </w:tcBorders>
          </w:tcPr>
          <w:p w:rsidR="00ED4B27" w:rsidRPr="00F3164C" w:rsidRDefault="00ED4B27" w:rsidP="0069651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D4B27" w:rsidTr="001A676E">
        <w:tc>
          <w:tcPr>
            <w:tcW w:w="10490" w:type="dxa"/>
            <w:gridSpan w:val="3"/>
          </w:tcPr>
          <w:p w:rsidR="00ED4B27" w:rsidRDefault="00ED4B27" w:rsidP="001A676E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  <w:r w:rsidRPr="00356971">
              <w:rPr>
                <w:sz w:val="22"/>
                <w:szCs w:val="22"/>
              </w:rPr>
              <w:t xml:space="preserve">рублей 00 копеек, </w:t>
            </w:r>
            <w:r>
              <w:rPr>
                <w:b/>
                <w:sz w:val="22"/>
                <w:szCs w:val="22"/>
              </w:rPr>
              <w:t>не позднее 10</w:t>
            </w:r>
            <w:r w:rsidRPr="00356971">
              <w:rPr>
                <w:b/>
                <w:sz w:val="22"/>
                <w:szCs w:val="22"/>
              </w:rPr>
              <w:t xml:space="preserve"> числа текущего месяца </w:t>
            </w:r>
            <w:r w:rsidRPr="00356971">
              <w:rPr>
                <w:sz w:val="22"/>
                <w:szCs w:val="22"/>
              </w:rPr>
              <w:t>в безналичном</w:t>
            </w:r>
            <w:r>
              <w:rPr>
                <w:sz w:val="22"/>
                <w:szCs w:val="22"/>
              </w:rPr>
              <w:t xml:space="preserve"> </w:t>
            </w:r>
            <w:r w:rsidRPr="004D34AD">
              <w:rPr>
                <w:sz w:val="22"/>
                <w:szCs w:val="22"/>
              </w:rPr>
              <w:t>порядке на счет, указанный в разделе</w:t>
            </w:r>
            <w:r>
              <w:rPr>
                <w:sz w:val="22"/>
                <w:szCs w:val="22"/>
              </w:rPr>
              <w:t xml:space="preserve"> </w:t>
            </w:r>
            <w:r w:rsidRPr="004D34AD">
              <w:rPr>
                <w:sz w:val="22"/>
                <w:szCs w:val="22"/>
              </w:rPr>
              <w:t>IX настоящего Договора.</w:t>
            </w:r>
          </w:p>
        </w:tc>
        <w:tc>
          <w:tcPr>
            <w:tcW w:w="6223" w:type="dxa"/>
          </w:tcPr>
          <w:p w:rsidR="00ED4B27" w:rsidRPr="00356971" w:rsidRDefault="00ED4B27" w:rsidP="001A676E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7075" w:type="dxa"/>
          </w:tcPr>
          <w:p w:rsidR="00ED4B27" w:rsidRPr="00356971" w:rsidRDefault="00ED4B27" w:rsidP="001A676E">
            <w:pPr>
              <w:pStyle w:val="Default"/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</w:tbl>
    <w:p w:rsidR="00ED4B27" w:rsidRDefault="00ED4B27" w:rsidP="00ED4B27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  <w:bookmarkStart w:id="4" w:name="Par130"/>
      <w:bookmarkEnd w:id="4"/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  <w:r w:rsidRPr="004D34AD">
        <w:rPr>
          <w:rFonts w:ascii="Times New Roman" w:hAnsi="Times New Roman" w:cs="Times New Roman"/>
          <w:b/>
        </w:rPr>
        <w:t xml:space="preserve">V. </w:t>
      </w:r>
      <w:bookmarkStart w:id="5" w:name="Par144"/>
      <w:bookmarkEnd w:id="5"/>
      <w:r w:rsidRPr="004D34AD">
        <w:rPr>
          <w:rFonts w:ascii="Times New Roman" w:hAnsi="Times New Roman" w:cs="Times New Roman"/>
          <w:b/>
        </w:rPr>
        <w:t>ОСНОВАНИЯ ИЗМЕНЕНИЯ И РАСТОРЖЕНИЯ ДОГОВОРА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D34AD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D34AD">
        <w:rPr>
          <w:rFonts w:ascii="Times New Roman" w:hAnsi="Times New Roman" w:cs="Times New Roman"/>
        </w:rPr>
        <w:t xml:space="preserve">.2. Настоящий </w:t>
      </w:r>
      <w:proofErr w:type="gramStart"/>
      <w:r w:rsidRPr="004D34AD">
        <w:rPr>
          <w:rFonts w:ascii="Times New Roman" w:hAnsi="Times New Roman" w:cs="Times New Roman"/>
        </w:rPr>
        <w:t>Договор</w:t>
      </w:r>
      <w:proofErr w:type="gramEnd"/>
      <w:r w:rsidRPr="004D34AD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D34AD">
        <w:rPr>
          <w:rFonts w:ascii="Times New Roman" w:hAnsi="Times New Roman" w:cs="Times New Roman"/>
        </w:rPr>
        <w:t xml:space="preserve">.3. Настоящий </w:t>
      </w:r>
      <w:proofErr w:type="gramStart"/>
      <w:r w:rsidRPr="004D34AD">
        <w:rPr>
          <w:rFonts w:ascii="Times New Roman" w:hAnsi="Times New Roman" w:cs="Times New Roman"/>
        </w:rPr>
        <w:t>Договор</w:t>
      </w:r>
      <w:proofErr w:type="gramEnd"/>
      <w:r w:rsidRPr="004D34AD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случаях: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- просрочки оплаты стоимости платных образовательных услуг;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- в иных случаях, предусмотренных законодательством Российской Федерации.</w:t>
      </w:r>
    </w:p>
    <w:p w:rsidR="00ED4B27" w:rsidRPr="004D34AD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D34AD">
        <w:rPr>
          <w:rFonts w:ascii="Times New Roman" w:hAnsi="Times New Roman" w:cs="Times New Roman"/>
        </w:rPr>
        <w:t>.4. Настоящий Договор расторгается досрочно:</w:t>
      </w:r>
    </w:p>
    <w:p w:rsidR="00ED4B27" w:rsidRDefault="00ED4B27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</w:t>
      </w:r>
    </w:p>
    <w:p w:rsidR="00046D66" w:rsidRDefault="00046D66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FFFFFF" w:themeColor="background1"/>
        </w:rPr>
      </w:pP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lastRenderedPageBreak/>
        <w:t>программы в другую организацию, осуществляющую образовательную деятельность;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proofErr w:type="gramStart"/>
      <w:r w:rsidRPr="004D34AD">
        <w:rPr>
          <w:rFonts w:ascii="Times New Roman" w:hAnsi="Times New Roman" w:cs="Times New Roman"/>
        </w:rPr>
        <w:t xml:space="preserve">- </w:t>
      </w:r>
      <w:r w:rsidRPr="004D5D5C">
        <w:rPr>
          <w:rFonts w:ascii="Times New Roman" w:hAnsi="Times New Roman" w:cs="Times New Roman"/>
        </w:rPr>
        <w:t xml:space="preserve"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 </w:t>
      </w:r>
      <w:r>
        <w:rPr>
          <w:rFonts w:ascii="Times New Roman" w:hAnsi="Times New Roman" w:cs="Times New Roman"/>
        </w:rPr>
        <w:t>(пропуск</w:t>
      </w:r>
      <w:proofErr w:type="gramEnd"/>
      <w:r>
        <w:rPr>
          <w:rFonts w:ascii="Times New Roman" w:hAnsi="Times New Roman" w:cs="Times New Roman"/>
        </w:rPr>
        <w:t xml:space="preserve"> занятий по неуважительной причине без письменного предупреждения в течение двух месяцев, неуспеваемость по одной и более учебным дисциплинам учебного плана, систематическое нарушение Правил внутреннего распорядка обучающихся)</w:t>
      </w:r>
      <w:r w:rsidRPr="0007610F">
        <w:rPr>
          <w:rFonts w:ascii="Times New Roman" w:hAnsi="Times New Roman" w:cs="Times New Roman"/>
        </w:rPr>
        <w:t>;</w:t>
      </w: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5.6. Заказчик вправе отказаться от исполнения настоящего Договора при условии оплаты Исполнителю </w:t>
      </w: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фактически понесенных им расходов, связанных с исполнением обязательств по Договору.</w:t>
      </w: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4D34AD">
        <w:rPr>
          <w:rFonts w:ascii="Times New Roman" w:hAnsi="Times New Roman" w:cs="Times New Roman"/>
          <w:b/>
        </w:rPr>
        <w:t>VI. ОТВЕТСТВЕННОСТЬ ИСПОЛНИТЕЛЯ, ЗАКАЗЧИКА И ОБУЧАЮЩЕГОСЯ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 xml:space="preserve">6.3. Заказчик вправе отказаться от исполнения Договора и потребовать полного возмещения убытков, если </w:t>
      </w:r>
      <w:r w:rsidRPr="00F864E3">
        <w:rPr>
          <w:rFonts w:ascii="Times New Roman" w:hAnsi="Times New Roman" w:cs="Times New Roman"/>
        </w:rPr>
        <w:t>в течение одного месяца</w:t>
      </w:r>
      <w:r w:rsidRPr="004D34AD">
        <w:rPr>
          <w:rFonts w:ascii="Times New Roman" w:hAnsi="Times New Roman" w:cs="Times New Roman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6.4.4. Расторгнуть Договор.</w:t>
      </w: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 w:rsidRPr="004D34AD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  <w:r w:rsidRPr="004D34AD">
        <w:rPr>
          <w:rFonts w:ascii="Times New Roman" w:hAnsi="Times New Roman" w:cs="Times New Roman"/>
          <w:b/>
        </w:rPr>
        <w:t>VI</w:t>
      </w:r>
      <w:r>
        <w:rPr>
          <w:rFonts w:ascii="Times New Roman" w:hAnsi="Times New Roman" w:cs="Times New Roman"/>
          <w:b/>
          <w:lang w:val="en-US"/>
        </w:rPr>
        <w:t>I</w:t>
      </w:r>
      <w:r w:rsidRPr="004D34AD">
        <w:rPr>
          <w:rFonts w:ascii="Times New Roman" w:hAnsi="Times New Roman" w:cs="Times New Roman"/>
          <w:b/>
        </w:rPr>
        <w:t>. СРОК ДЕЙСТВИЯ ДОГОВОРА</w:t>
      </w: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D34AD">
        <w:rPr>
          <w:rFonts w:ascii="Times New Roman" w:hAnsi="Times New Roman" w:cs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674822" w:rsidRPr="00D363F4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sz w:val="8"/>
        </w:rPr>
      </w:pP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  <w:r w:rsidRPr="004D34AD">
        <w:rPr>
          <w:rFonts w:ascii="Times New Roman" w:hAnsi="Times New Roman" w:cs="Times New Roman"/>
          <w:b/>
        </w:rPr>
        <w:t>VII</w:t>
      </w:r>
      <w:r>
        <w:rPr>
          <w:rFonts w:ascii="Times New Roman" w:hAnsi="Times New Roman" w:cs="Times New Roman"/>
          <w:b/>
          <w:lang w:val="en-US"/>
        </w:rPr>
        <w:t>I</w:t>
      </w:r>
      <w:r w:rsidRPr="004D34AD">
        <w:rPr>
          <w:rFonts w:ascii="Times New Roman" w:hAnsi="Times New Roman" w:cs="Times New Roman"/>
          <w:b/>
        </w:rPr>
        <w:t>. ЗАКЛЮЧИТЕЛЬНЫЕ ПОЛОЖЕНИЯ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D34AD">
        <w:rPr>
          <w:rFonts w:ascii="Times New Roman" w:hAnsi="Times New Roman" w:cs="Times New Roman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D34AD">
        <w:rPr>
          <w:rFonts w:ascii="Times New Roman" w:hAnsi="Times New Roman" w:cs="Times New Roman"/>
        </w:rPr>
        <w:t xml:space="preserve">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D34AD">
        <w:rPr>
          <w:rFonts w:ascii="Times New Roman" w:hAnsi="Times New Roman" w:cs="Times New Roman"/>
        </w:rPr>
        <w:t>приказа</w:t>
      </w:r>
      <w:proofErr w:type="gramEnd"/>
      <w:r w:rsidRPr="004D34AD">
        <w:rPr>
          <w:rFonts w:ascii="Times New Roman" w:hAnsi="Times New Roman" w:cs="Times New Roman"/>
        </w:rPr>
        <w:t xml:space="preserve"> о зачислении Обучающегося в </w:t>
      </w:r>
      <w:r>
        <w:rPr>
          <w:rFonts w:ascii="Times New Roman" w:hAnsi="Times New Roman" w:cs="Times New Roman"/>
        </w:rPr>
        <w:t>Учреждение</w:t>
      </w:r>
      <w:r w:rsidRPr="004D34AD">
        <w:rPr>
          <w:rFonts w:ascii="Times New Roman" w:hAnsi="Times New Roman" w:cs="Times New Roman"/>
        </w:rPr>
        <w:t xml:space="preserve"> до даты издания приказа об окончании обучения или отчислении Обучающегося из </w:t>
      </w:r>
      <w:r>
        <w:rPr>
          <w:rFonts w:ascii="Times New Roman" w:hAnsi="Times New Roman" w:cs="Times New Roman"/>
        </w:rPr>
        <w:t>Учреждения</w:t>
      </w:r>
      <w:r w:rsidRPr="004D34AD">
        <w:rPr>
          <w:rFonts w:ascii="Times New Roman" w:hAnsi="Times New Roman" w:cs="Times New Roman"/>
        </w:rPr>
        <w:t>.</w:t>
      </w:r>
    </w:p>
    <w:p w:rsidR="00674822" w:rsidRPr="004D34AD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D34AD">
        <w:rPr>
          <w:rFonts w:ascii="Times New Roman" w:hAnsi="Times New Roman" w:cs="Times New Roman"/>
        </w:rPr>
        <w:t xml:space="preserve">.3. Настоящий Договор составлен в </w:t>
      </w:r>
      <w:r w:rsidRPr="007363C5">
        <w:rPr>
          <w:rFonts w:ascii="Times New Roman" w:hAnsi="Times New Roman" w:cs="Times New Roman"/>
        </w:rPr>
        <w:t>двух</w:t>
      </w:r>
      <w:r w:rsidRPr="004D34AD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4D34AD">
        <w:rPr>
          <w:rFonts w:ascii="Times New Roman" w:hAnsi="Times New Roman" w:cs="Times New Roman"/>
        </w:rPr>
        <w:t>.4. Изменения Договора оформляются дополнительными соглашениями к Договору.</w:t>
      </w: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</w:p>
    <w:p w:rsidR="00674822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</w:p>
    <w:p w:rsidR="00674822" w:rsidRPr="009000A0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</w:p>
    <w:p w:rsidR="00674822" w:rsidRPr="009000A0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</w:p>
    <w:p w:rsidR="00674822" w:rsidRPr="009000A0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</w:p>
    <w:p w:rsidR="00674822" w:rsidRPr="00BF0EAA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/>
          <w:b/>
        </w:rPr>
      </w:pPr>
      <w:r w:rsidRPr="00BF0EAA">
        <w:rPr>
          <w:rFonts w:ascii="Times New Roman" w:hAnsi="Times New Roman"/>
          <w:b/>
          <w:lang w:val="en-US"/>
        </w:rPr>
        <w:lastRenderedPageBreak/>
        <w:t>IX</w:t>
      </w:r>
      <w:r w:rsidRPr="00BF0EAA">
        <w:rPr>
          <w:rFonts w:ascii="Times New Roman" w:hAnsi="Times New Roman"/>
          <w:b/>
        </w:rPr>
        <w:t>. АДРЕСА И РЕКВИЗИТЫ СТОРОН</w:t>
      </w:r>
    </w:p>
    <w:p w:rsidR="00674822" w:rsidRPr="00BF0EAA" w:rsidRDefault="00674822" w:rsidP="00674822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/>
          <w:b/>
          <w:sz w:val="2"/>
        </w:rPr>
      </w:pPr>
    </w:p>
    <w:tbl>
      <w:tblPr>
        <w:tblW w:w="10636" w:type="dxa"/>
        <w:tblLayout w:type="fixed"/>
        <w:tblLook w:val="0000" w:firstRow="0" w:lastRow="0" w:firstColumn="0" w:lastColumn="0" w:noHBand="0" w:noVBand="0"/>
      </w:tblPr>
      <w:tblGrid>
        <w:gridCol w:w="4928"/>
        <w:gridCol w:w="325"/>
        <w:gridCol w:w="5383"/>
      </w:tblGrid>
      <w:tr w:rsidR="00674822" w:rsidRPr="00BF0EAA" w:rsidTr="00EF1A97">
        <w:trPr>
          <w:trHeight w:val="340"/>
        </w:trPr>
        <w:tc>
          <w:tcPr>
            <w:tcW w:w="4928" w:type="dxa"/>
          </w:tcPr>
          <w:p w:rsidR="00674822" w:rsidRPr="00E2694D" w:rsidRDefault="00674822" w:rsidP="00EF1A97">
            <w:pPr>
              <w:keepNext/>
              <w:spacing w:line="240" w:lineRule="exact"/>
              <w:outlineLvl w:val="0"/>
              <w:rPr>
                <w:rFonts w:ascii="Times New Roman" w:hAnsi="Times New Roman"/>
                <w:b/>
                <w:sz w:val="24"/>
              </w:rPr>
            </w:pPr>
            <w:r w:rsidRPr="00E2694D">
              <w:rPr>
                <w:rFonts w:ascii="Times New Roman" w:hAnsi="Times New Roman"/>
                <w:b/>
                <w:sz w:val="24"/>
              </w:rPr>
              <w:t>Исполнитель</w:t>
            </w:r>
          </w:p>
          <w:p w:rsidR="00674822" w:rsidRPr="00BF0EAA" w:rsidRDefault="00674822" w:rsidP="00EF1A97"/>
          <w:p w:rsidR="00674822" w:rsidRPr="00BF0EAA" w:rsidRDefault="00674822" w:rsidP="00EF1A97">
            <w:pPr>
              <w:spacing w:line="240" w:lineRule="exact"/>
              <w:rPr>
                <w:rFonts w:ascii="Times New Roman" w:hAnsi="Times New Roman"/>
              </w:rPr>
            </w:pPr>
            <w:r w:rsidRPr="00BF0EAA">
              <w:rPr>
                <w:rFonts w:ascii="Times New Roman" w:hAnsi="Times New Roman"/>
              </w:rPr>
              <w:t xml:space="preserve">МАУ </w:t>
            </w:r>
            <w:proofErr w:type="gramStart"/>
            <w:r w:rsidRPr="00BF0EAA">
              <w:rPr>
                <w:rFonts w:ascii="Times New Roman" w:hAnsi="Times New Roman"/>
              </w:rPr>
              <w:t>ДО</w:t>
            </w:r>
            <w:proofErr w:type="gramEnd"/>
            <w:r w:rsidRPr="00BF0EAA">
              <w:rPr>
                <w:rFonts w:ascii="Times New Roman" w:hAnsi="Times New Roman"/>
              </w:rPr>
              <w:t xml:space="preserve"> «</w:t>
            </w:r>
            <w:proofErr w:type="gramStart"/>
            <w:r w:rsidRPr="00BF0EAA">
              <w:rPr>
                <w:rFonts w:ascii="Times New Roman" w:hAnsi="Times New Roman"/>
              </w:rPr>
              <w:t>Детская</w:t>
            </w:r>
            <w:proofErr w:type="gramEnd"/>
            <w:r w:rsidRPr="00BF0EAA">
              <w:rPr>
                <w:rFonts w:ascii="Times New Roman" w:hAnsi="Times New Roman"/>
              </w:rPr>
              <w:t xml:space="preserve"> музыкальная школа № 3 «Доминанта»</w:t>
            </w:r>
          </w:p>
          <w:p w:rsidR="00674822" w:rsidRPr="00BF0EAA" w:rsidRDefault="00674822" w:rsidP="00EF1A97">
            <w:pPr>
              <w:spacing w:line="240" w:lineRule="exact"/>
              <w:rPr>
                <w:rFonts w:ascii="Times New Roman" w:hAnsi="Times New Roman"/>
              </w:rPr>
            </w:pPr>
            <w:r w:rsidRPr="00BF0EAA">
              <w:rPr>
                <w:rFonts w:ascii="Times New Roman" w:hAnsi="Times New Roman"/>
              </w:rPr>
              <w:t>Комсомольский проспект, 84, г. Пермь, 614010</w:t>
            </w:r>
          </w:p>
          <w:p w:rsidR="00674822" w:rsidRPr="00BF0EAA" w:rsidRDefault="00674822" w:rsidP="00EF1A97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BF0EAA">
              <w:rPr>
                <w:rFonts w:ascii="Times New Roman" w:hAnsi="Times New Roman"/>
              </w:rPr>
              <w:t>ИНН 5904081436   КПП 590401001</w:t>
            </w:r>
          </w:p>
          <w:p w:rsidR="00674822" w:rsidRPr="00BF0EAA" w:rsidRDefault="00674822" w:rsidP="00EF1A97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BF0EAA">
              <w:rPr>
                <w:rFonts w:ascii="Times New Roman" w:hAnsi="Times New Roman"/>
              </w:rPr>
              <w:t>ОГРН 1025900913488  ОКПО 05181644</w:t>
            </w:r>
          </w:p>
          <w:p w:rsidR="00674822" w:rsidRPr="00BF0EAA" w:rsidRDefault="00674822" w:rsidP="00EF1A97">
            <w:pPr>
              <w:spacing w:line="240" w:lineRule="exact"/>
              <w:jc w:val="both"/>
              <w:rPr>
                <w:rFonts w:ascii="Times New Roman" w:hAnsi="Times New Roman"/>
              </w:rPr>
            </w:pPr>
            <w:proofErr w:type="gramStart"/>
            <w:r w:rsidRPr="00BF0EAA">
              <w:rPr>
                <w:rFonts w:ascii="Times New Roman" w:hAnsi="Times New Roman"/>
              </w:rPr>
              <w:t>Р</w:t>
            </w:r>
            <w:proofErr w:type="gramEnd"/>
            <w:r w:rsidRPr="00BF0EAA">
              <w:rPr>
                <w:rFonts w:ascii="Times New Roman" w:hAnsi="Times New Roman"/>
              </w:rPr>
              <w:t xml:space="preserve">/с 03234643577010005600 </w:t>
            </w:r>
            <w:r>
              <w:rPr>
                <w:rFonts w:ascii="Times New Roman" w:hAnsi="Times New Roman"/>
              </w:rPr>
              <w:t>ОКЦ № 3 УГУ Банка России/</w:t>
            </w:r>
            <w:r w:rsidRPr="00BF0EAA">
              <w:rPr>
                <w:rFonts w:ascii="Times New Roman" w:hAnsi="Times New Roman"/>
              </w:rPr>
              <w:t>/УФК по Пермскому краю г. Пермь</w:t>
            </w:r>
          </w:p>
          <w:p w:rsidR="00674822" w:rsidRPr="00BF0EAA" w:rsidRDefault="00674822" w:rsidP="00EF1A97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BF0EAA">
              <w:rPr>
                <w:rFonts w:ascii="Times New Roman" w:hAnsi="Times New Roman"/>
              </w:rPr>
              <w:t xml:space="preserve">БИК (БИК ТОФК) 015773997 </w:t>
            </w:r>
          </w:p>
          <w:p w:rsidR="00674822" w:rsidRPr="00BF0EAA" w:rsidRDefault="00674822" w:rsidP="00EF1A97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BF0EAA">
              <w:rPr>
                <w:rFonts w:ascii="Times New Roman" w:hAnsi="Times New Roman"/>
              </w:rPr>
              <w:t xml:space="preserve">Департамент финансов администрации города Перми (МАУ </w:t>
            </w:r>
            <w:proofErr w:type="gramStart"/>
            <w:r w:rsidRPr="00BF0EAA">
              <w:rPr>
                <w:rFonts w:ascii="Times New Roman" w:hAnsi="Times New Roman"/>
              </w:rPr>
              <w:t>ДО</w:t>
            </w:r>
            <w:proofErr w:type="gramEnd"/>
            <w:r w:rsidRPr="00BF0EAA">
              <w:rPr>
                <w:rFonts w:ascii="Times New Roman" w:hAnsi="Times New Roman"/>
              </w:rPr>
              <w:t xml:space="preserve"> «</w:t>
            </w:r>
            <w:proofErr w:type="gramStart"/>
            <w:r w:rsidRPr="00BF0EAA">
              <w:rPr>
                <w:rFonts w:ascii="Times New Roman" w:hAnsi="Times New Roman"/>
              </w:rPr>
              <w:t>Детская</w:t>
            </w:r>
            <w:proofErr w:type="gramEnd"/>
            <w:r w:rsidRPr="00BF0EAA">
              <w:rPr>
                <w:rFonts w:ascii="Times New Roman" w:hAnsi="Times New Roman"/>
              </w:rPr>
              <w:t xml:space="preserve"> музыкальная школа № 3 «Доминанта» л/с 08924004604).</w:t>
            </w:r>
          </w:p>
          <w:p w:rsidR="00674822" w:rsidRDefault="00674822" w:rsidP="00EF1A9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BC5022" wp14:editId="0F5B087D">
                  <wp:extent cx="1728592" cy="1596891"/>
                  <wp:effectExtent l="0" t="0" r="508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529" cy="1606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0586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</w:p>
          <w:p w:rsidR="00674822" w:rsidRPr="00A121E1" w:rsidRDefault="00674822" w:rsidP="00EF1A97">
            <w:pPr>
              <w:ind w:right="230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11D58">
              <w:rPr>
                <w:rFonts w:ascii="Times New Roman" w:hAnsi="Times New Roman" w:cs="Times New Roman"/>
                <w:sz w:val="24"/>
                <w:lang w:val="en-US"/>
              </w:rPr>
              <w:t>Qr</w:t>
            </w:r>
            <w:proofErr w:type="spellEnd"/>
            <w:r w:rsidRPr="00211D58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211D58">
              <w:rPr>
                <w:rFonts w:ascii="Times New Roman" w:hAnsi="Times New Roman" w:cs="Times New Roman"/>
                <w:sz w:val="24"/>
              </w:rPr>
              <w:t>код для оплаты</w:t>
            </w:r>
          </w:p>
        </w:tc>
        <w:tc>
          <w:tcPr>
            <w:tcW w:w="325" w:type="dxa"/>
          </w:tcPr>
          <w:p w:rsidR="00674822" w:rsidRPr="00BF0EAA" w:rsidRDefault="00674822" w:rsidP="00EF1A97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5383" w:type="dxa"/>
          </w:tcPr>
          <w:tbl>
            <w:tblPr>
              <w:tblStyle w:val="1"/>
              <w:tblW w:w="5235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389"/>
              <w:gridCol w:w="65"/>
              <w:gridCol w:w="340"/>
              <w:gridCol w:w="1247"/>
              <w:gridCol w:w="397"/>
              <w:gridCol w:w="1758"/>
              <w:gridCol w:w="20"/>
            </w:tblGrid>
            <w:tr w:rsidR="00674822" w:rsidRPr="00BF0EAA" w:rsidTr="00EF1A97">
              <w:trPr>
                <w:gridAfter w:val="1"/>
                <w:wAfter w:w="20" w:type="dxa"/>
                <w:trHeight w:val="212"/>
              </w:trPr>
              <w:tc>
                <w:tcPr>
                  <w:tcW w:w="5215" w:type="dxa"/>
                  <w:gridSpan w:val="7"/>
                </w:tcPr>
                <w:p w:rsidR="00674822" w:rsidRPr="00E2694D" w:rsidRDefault="00674822" w:rsidP="00EF1A97">
                  <w:pPr>
                    <w:keepNext/>
                    <w:spacing w:line="240" w:lineRule="exact"/>
                    <w:outlineLvl w:val="0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E2694D">
                    <w:rPr>
                      <w:rFonts w:ascii="Times New Roman" w:hAnsi="Times New Roman"/>
                      <w:b/>
                      <w:sz w:val="24"/>
                    </w:rPr>
                    <w:t xml:space="preserve">Заказчик </w:t>
                  </w:r>
                </w:p>
                <w:p w:rsidR="00674822" w:rsidRPr="00BF0EAA" w:rsidRDefault="00674822" w:rsidP="00EF1A97"/>
              </w:tc>
            </w:tr>
            <w:tr w:rsidR="00674822" w:rsidRPr="00BF0EAA" w:rsidTr="00EF1A97">
              <w:trPr>
                <w:gridAfter w:val="1"/>
                <w:wAfter w:w="20" w:type="dxa"/>
                <w:trHeight w:val="306"/>
              </w:trPr>
              <w:tc>
                <w:tcPr>
                  <w:tcW w:w="5215" w:type="dxa"/>
                  <w:gridSpan w:val="7"/>
                </w:tcPr>
                <w:p w:rsidR="00674822" w:rsidRPr="00BF0EAA" w:rsidRDefault="00674822" w:rsidP="00EF1A97">
                  <w:pPr>
                    <w:spacing w:line="240" w:lineRule="exact"/>
                    <w:rPr>
                      <w:rFonts w:ascii="Times New Roman" w:hAnsi="Times New Roman"/>
                    </w:rPr>
                  </w:pPr>
                  <w:r w:rsidRPr="00BF0EAA">
                    <w:rPr>
                      <w:rFonts w:ascii="Times New Roman" w:hAnsi="Times New Roman"/>
                    </w:rPr>
                    <w:t>Родитель (законный представитель)</w:t>
                  </w:r>
                </w:p>
              </w:tc>
            </w:tr>
            <w:tr w:rsidR="00674822" w:rsidRPr="00BF0EAA" w:rsidTr="00EF1A97">
              <w:trPr>
                <w:gridAfter w:val="1"/>
                <w:wAfter w:w="20" w:type="dxa"/>
                <w:trHeight w:val="340"/>
              </w:trPr>
              <w:tc>
                <w:tcPr>
                  <w:tcW w:w="5215" w:type="dxa"/>
                  <w:gridSpan w:val="7"/>
                  <w:tcBorders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BF0EAA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BF0EAA" w:rsidTr="00EF1A97">
              <w:trPr>
                <w:gridAfter w:val="1"/>
                <w:wAfter w:w="20" w:type="dxa"/>
                <w:trHeight w:val="340"/>
              </w:trPr>
              <w:tc>
                <w:tcPr>
                  <w:tcW w:w="5215" w:type="dxa"/>
                  <w:gridSpan w:val="7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BF0EAA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BF0EAA" w:rsidTr="00EF1A97">
              <w:trPr>
                <w:trHeight w:val="340"/>
              </w:trPr>
              <w:tc>
                <w:tcPr>
                  <w:tcW w:w="1019" w:type="dxa"/>
                  <w:vAlign w:val="bottom"/>
                </w:tcPr>
                <w:p w:rsidR="00674822" w:rsidRPr="00BF0EAA" w:rsidRDefault="00674822" w:rsidP="00EF1A97">
                  <w:pPr>
                    <w:spacing w:line="240" w:lineRule="exact"/>
                    <w:rPr>
                      <w:rFonts w:ascii="Times New Roman" w:hAnsi="Times New Roman"/>
                    </w:rPr>
                  </w:pPr>
                  <w:r w:rsidRPr="00BF0EAA">
                    <w:rPr>
                      <w:rFonts w:ascii="Times New Roman" w:hAnsi="Times New Roman"/>
                    </w:rPr>
                    <w:t xml:space="preserve">Паспорт </w:t>
                  </w:r>
                </w:p>
              </w:tc>
              <w:tc>
                <w:tcPr>
                  <w:tcW w:w="794" w:type="dxa"/>
                  <w:gridSpan w:val="3"/>
                  <w:vAlign w:val="bottom"/>
                </w:tcPr>
                <w:p w:rsidR="00674822" w:rsidRPr="004C4FCD" w:rsidRDefault="00674822" w:rsidP="00EF1A97">
                  <w:pPr>
                    <w:spacing w:line="240" w:lineRule="exact"/>
                    <w:rPr>
                      <w:rFonts w:ascii="Times New Roman" w:hAnsi="Times New Roman"/>
                    </w:rPr>
                  </w:pPr>
                  <w:r w:rsidRPr="004C4FCD">
                    <w:rPr>
                      <w:rFonts w:ascii="Times New Roman" w:hAnsi="Times New Roman"/>
                    </w:rPr>
                    <w:t>серия</w:t>
                  </w:r>
                </w:p>
              </w:tc>
              <w:tc>
                <w:tcPr>
                  <w:tcW w:w="1247" w:type="dxa"/>
                  <w:tcBorders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4C4FCD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674822" w:rsidRPr="004C4FCD" w:rsidRDefault="00674822" w:rsidP="00EF1A97">
                  <w:pPr>
                    <w:spacing w:line="240" w:lineRule="exact"/>
                    <w:rPr>
                      <w:rFonts w:ascii="Times New Roman" w:hAnsi="Times New Roman"/>
                    </w:rPr>
                  </w:pPr>
                  <w:r w:rsidRPr="004C4FCD">
                    <w:rPr>
                      <w:rFonts w:ascii="Times New Roman" w:hAnsi="Times New Roman"/>
                    </w:rPr>
                    <w:t>№</w:t>
                  </w:r>
                </w:p>
              </w:tc>
              <w:tc>
                <w:tcPr>
                  <w:tcW w:w="1778" w:type="dxa"/>
                  <w:gridSpan w:val="2"/>
                  <w:tcBorders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4C4FCD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BF0EAA" w:rsidTr="00EF1A97">
              <w:trPr>
                <w:gridAfter w:val="1"/>
                <w:wAfter w:w="20" w:type="dxa"/>
                <w:trHeight w:val="340"/>
              </w:trPr>
              <w:tc>
                <w:tcPr>
                  <w:tcW w:w="1473" w:type="dxa"/>
                  <w:gridSpan w:val="3"/>
                  <w:vAlign w:val="bottom"/>
                </w:tcPr>
                <w:p w:rsidR="00674822" w:rsidRPr="00BF0EAA" w:rsidRDefault="00674822" w:rsidP="00EF1A97">
                  <w:pPr>
                    <w:tabs>
                      <w:tab w:val="left" w:pos="4315"/>
                    </w:tabs>
                    <w:spacing w:line="240" w:lineRule="exact"/>
                    <w:ind w:right="3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Когда выдан</w:t>
                  </w:r>
                </w:p>
              </w:tc>
              <w:tc>
                <w:tcPr>
                  <w:tcW w:w="3742" w:type="dxa"/>
                  <w:gridSpan w:val="4"/>
                  <w:tcBorders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BF0EAA" w:rsidRDefault="00674822" w:rsidP="00EF1A97">
                  <w:pPr>
                    <w:tabs>
                      <w:tab w:val="left" w:pos="4315"/>
                    </w:tabs>
                    <w:spacing w:line="240" w:lineRule="exact"/>
                    <w:ind w:right="3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BF0EAA" w:rsidTr="00EF1A97">
              <w:trPr>
                <w:gridAfter w:val="1"/>
                <w:wAfter w:w="20" w:type="dxa"/>
                <w:trHeight w:val="340"/>
              </w:trPr>
              <w:tc>
                <w:tcPr>
                  <w:tcW w:w="1408" w:type="dxa"/>
                  <w:gridSpan w:val="2"/>
                  <w:vAlign w:val="bottom"/>
                </w:tcPr>
                <w:p w:rsidR="00674822" w:rsidRPr="00BF0EAA" w:rsidRDefault="00674822" w:rsidP="00EF1A97">
                  <w:pPr>
                    <w:tabs>
                      <w:tab w:val="left" w:pos="4315"/>
                    </w:tabs>
                    <w:spacing w:line="240" w:lineRule="exact"/>
                    <w:ind w:right="34"/>
                    <w:rPr>
                      <w:rFonts w:ascii="Times New Roman" w:hAnsi="Times New Roman"/>
                    </w:rPr>
                  </w:pPr>
                  <w:r w:rsidRPr="00BF0EAA">
                    <w:rPr>
                      <w:rFonts w:ascii="Times New Roman" w:hAnsi="Times New Roman"/>
                    </w:rPr>
                    <w:t>Кем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</w:rPr>
                    <w:t>выдан</w:t>
                  </w:r>
                  <w:proofErr w:type="gramEnd"/>
                </w:p>
              </w:tc>
              <w:tc>
                <w:tcPr>
                  <w:tcW w:w="3807" w:type="dxa"/>
                  <w:gridSpan w:val="5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BF0EAA" w:rsidRDefault="00674822" w:rsidP="00EF1A97">
                  <w:pPr>
                    <w:tabs>
                      <w:tab w:val="left" w:pos="4315"/>
                    </w:tabs>
                    <w:spacing w:line="240" w:lineRule="exact"/>
                    <w:ind w:right="3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BF0EAA" w:rsidTr="00EF1A97">
              <w:trPr>
                <w:gridAfter w:val="1"/>
                <w:wAfter w:w="20" w:type="dxa"/>
                <w:trHeight w:val="340"/>
              </w:trPr>
              <w:tc>
                <w:tcPr>
                  <w:tcW w:w="5215" w:type="dxa"/>
                  <w:gridSpan w:val="7"/>
                  <w:tcBorders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BF0EAA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BF0EAA" w:rsidTr="00EF1A97">
              <w:trPr>
                <w:gridAfter w:val="1"/>
                <w:wAfter w:w="20" w:type="dxa"/>
                <w:trHeight w:val="340"/>
              </w:trPr>
              <w:tc>
                <w:tcPr>
                  <w:tcW w:w="5215" w:type="dxa"/>
                  <w:gridSpan w:val="7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BF0EAA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tbl>
            <w:tblPr>
              <w:tblStyle w:val="a3"/>
              <w:tblW w:w="5235" w:type="dxa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"/>
              <w:gridCol w:w="1209"/>
              <w:gridCol w:w="152"/>
              <w:gridCol w:w="2947"/>
              <w:gridCol w:w="20"/>
            </w:tblGrid>
            <w:tr w:rsidR="00674822" w:rsidRPr="00F67BB7" w:rsidTr="00EF1A97">
              <w:trPr>
                <w:gridAfter w:val="1"/>
                <w:wAfter w:w="20" w:type="dxa"/>
                <w:trHeight w:val="340"/>
              </w:trPr>
              <w:tc>
                <w:tcPr>
                  <w:tcW w:w="2116" w:type="dxa"/>
                  <w:gridSpan w:val="2"/>
                  <w:vAlign w:val="bottom"/>
                </w:tcPr>
                <w:p w:rsidR="00674822" w:rsidRPr="00F67BB7" w:rsidRDefault="00674822" w:rsidP="00EF1A97">
                  <w:pPr>
                    <w:spacing w:line="240" w:lineRule="exact"/>
                    <w:rPr>
                      <w:rFonts w:ascii="Times New Roman" w:hAnsi="Times New Roman"/>
                    </w:rPr>
                  </w:pPr>
                  <w:r w:rsidRPr="00F67BB7">
                    <w:rPr>
                      <w:rFonts w:ascii="Times New Roman" w:hAnsi="Times New Roman"/>
                    </w:rPr>
                    <w:t>Адрес</w:t>
                  </w:r>
                  <w:r>
                    <w:rPr>
                      <w:rFonts w:ascii="Times New Roman" w:hAnsi="Times New Roman"/>
                    </w:rPr>
                    <w:t xml:space="preserve"> проживания</w:t>
                  </w:r>
                  <w:r w:rsidRPr="00F67BB7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3099" w:type="dxa"/>
                  <w:gridSpan w:val="2"/>
                  <w:tcBorders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F67BB7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F67BB7" w:rsidTr="00EF1A97">
              <w:trPr>
                <w:gridAfter w:val="1"/>
                <w:wAfter w:w="20" w:type="dxa"/>
                <w:trHeight w:val="340"/>
              </w:trPr>
              <w:tc>
                <w:tcPr>
                  <w:tcW w:w="5215" w:type="dxa"/>
                  <w:gridSpan w:val="4"/>
                  <w:tcBorders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F67BB7" w:rsidTr="00EF1A97">
              <w:trPr>
                <w:gridAfter w:val="1"/>
                <w:wAfter w:w="20" w:type="dxa"/>
                <w:trHeight w:val="340"/>
              </w:trPr>
              <w:tc>
                <w:tcPr>
                  <w:tcW w:w="2116" w:type="dxa"/>
                  <w:gridSpan w:val="2"/>
                  <w:tcBorders>
                    <w:top w:val="single" w:sz="4" w:space="0" w:color="A6A6A6" w:themeColor="background1" w:themeShade="A6"/>
                  </w:tcBorders>
                  <w:vAlign w:val="bottom"/>
                </w:tcPr>
                <w:p w:rsidR="00674822" w:rsidRPr="00F67BB7" w:rsidRDefault="00674822" w:rsidP="00EF1A97">
                  <w:pPr>
                    <w:spacing w:line="240" w:lineRule="exact"/>
                    <w:rPr>
                      <w:rFonts w:ascii="Times New Roman" w:hAnsi="Times New Roman"/>
                    </w:rPr>
                  </w:pPr>
                  <w:r w:rsidRPr="00F67BB7">
                    <w:rPr>
                      <w:rFonts w:ascii="Times New Roman" w:hAnsi="Times New Roman"/>
                    </w:rPr>
                    <w:t>Адрес</w:t>
                  </w:r>
                  <w:r>
                    <w:rPr>
                      <w:rFonts w:ascii="Times New Roman" w:hAnsi="Times New Roman"/>
                    </w:rPr>
                    <w:t xml:space="preserve"> регистрации</w:t>
                  </w:r>
                  <w:r w:rsidRPr="00F67BB7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3099" w:type="dxa"/>
                  <w:gridSpan w:val="2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F67BB7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F67BB7" w:rsidTr="00EF1A97">
              <w:trPr>
                <w:gridAfter w:val="1"/>
                <w:wAfter w:w="20" w:type="dxa"/>
                <w:trHeight w:val="340"/>
              </w:trPr>
              <w:tc>
                <w:tcPr>
                  <w:tcW w:w="5215" w:type="dxa"/>
                  <w:gridSpan w:val="4"/>
                  <w:tcBorders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F67BB7" w:rsidTr="00EF1A97">
              <w:trPr>
                <w:trHeight w:val="340"/>
              </w:trPr>
              <w:tc>
                <w:tcPr>
                  <w:tcW w:w="2268" w:type="dxa"/>
                  <w:gridSpan w:val="3"/>
                  <w:vAlign w:val="bottom"/>
                </w:tcPr>
                <w:p w:rsidR="00674822" w:rsidRPr="00F67BB7" w:rsidRDefault="00674822" w:rsidP="00EF1A97">
                  <w:pPr>
                    <w:spacing w:line="240" w:lineRule="exact"/>
                    <w:rPr>
                      <w:rFonts w:ascii="Times New Roman" w:hAnsi="Times New Roman"/>
                    </w:rPr>
                  </w:pPr>
                  <w:r w:rsidRPr="00F67BB7">
                    <w:rPr>
                      <w:rFonts w:ascii="Times New Roman" w:hAnsi="Times New Roman"/>
                    </w:rPr>
                    <w:t>Контактный телефон:</w:t>
                  </w:r>
                </w:p>
              </w:tc>
              <w:tc>
                <w:tcPr>
                  <w:tcW w:w="2967" w:type="dxa"/>
                  <w:gridSpan w:val="2"/>
                  <w:tcBorders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F67BB7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F67BB7" w:rsidTr="00EF1A97">
              <w:trPr>
                <w:trHeight w:val="340"/>
              </w:trPr>
              <w:tc>
                <w:tcPr>
                  <w:tcW w:w="907" w:type="dxa"/>
                  <w:vAlign w:val="bottom"/>
                </w:tcPr>
                <w:p w:rsidR="00674822" w:rsidRPr="007518F9" w:rsidRDefault="00674822" w:rsidP="00EF1A97">
                  <w:pPr>
                    <w:spacing w:line="240" w:lineRule="exac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E-mail</w:t>
                  </w:r>
                  <w:r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4328" w:type="dxa"/>
                  <w:gridSpan w:val="4"/>
                  <w:tcBorders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B46E88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674822" w:rsidRPr="00F67BB7" w:rsidTr="00EF1A97">
              <w:trPr>
                <w:trHeight w:val="340"/>
              </w:trPr>
              <w:tc>
                <w:tcPr>
                  <w:tcW w:w="907" w:type="dxa"/>
                  <w:vAlign w:val="bottom"/>
                </w:tcPr>
                <w:p w:rsidR="00674822" w:rsidRDefault="00674822" w:rsidP="00EF1A97">
                  <w:pPr>
                    <w:spacing w:line="240" w:lineRule="exac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ИНН</w:t>
                  </w:r>
                </w:p>
              </w:tc>
              <w:tc>
                <w:tcPr>
                  <w:tcW w:w="4328" w:type="dxa"/>
                  <w:gridSpan w:val="4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  <w:vAlign w:val="bottom"/>
                </w:tcPr>
                <w:p w:rsidR="00674822" w:rsidRPr="00B46E88" w:rsidRDefault="00674822" w:rsidP="00EF1A97">
                  <w:pPr>
                    <w:spacing w:line="240" w:lineRule="exact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674822" w:rsidRPr="00BF0EAA" w:rsidRDefault="00674822" w:rsidP="00EF1A97">
            <w:pPr>
              <w:spacing w:line="240" w:lineRule="exact"/>
              <w:rPr>
                <w:rFonts w:ascii="Times New Roman" w:hAnsi="Times New Roman"/>
              </w:rPr>
            </w:pPr>
          </w:p>
        </w:tc>
      </w:tr>
    </w:tbl>
    <w:p w:rsidR="00674822" w:rsidRDefault="00674822" w:rsidP="00674822">
      <w:pPr>
        <w:spacing w:line="320" w:lineRule="exact"/>
        <w:jc w:val="both"/>
        <w:rPr>
          <w:rFonts w:ascii="Times New Roman" w:hAnsi="Times New Roman" w:cs="Times New Roman"/>
          <w:sz w:val="28"/>
          <w:szCs w:val="8"/>
        </w:rPr>
      </w:pPr>
    </w:p>
    <w:p w:rsidR="00674822" w:rsidRDefault="00674822" w:rsidP="00674822">
      <w:pPr>
        <w:spacing w:line="320" w:lineRule="exact"/>
        <w:jc w:val="both"/>
        <w:rPr>
          <w:rFonts w:ascii="Times New Roman" w:hAnsi="Times New Roman" w:cs="Times New Roman"/>
          <w:sz w:val="28"/>
          <w:szCs w:val="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831"/>
        <w:gridCol w:w="2214"/>
        <w:gridCol w:w="283"/>
        <w:gridCol w:w="2710"/>
      </w:tblGrid>
      <w:tr w:rsidR="00674822" w:rsidRPr="002224E5" w:rsidTr="00EF1A97">
        <w:tc>
          <w:tcPr>
            <w:tcW w:w="2127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224E5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83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4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0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4822" w:rsidRPr="002224E5" w:rsidTr="00EF1A97">
        <w:tc>
          <w:tcPr>
            <w:tcW w:w="2127" w:type="dxa"/>
            <w:tcBorders>
              <w:bottom w:val="single" w:sz="4" w:space="0" w:color="A6A6A6" w:themeColor="background1" w:themeShade="A6"/>
            </w:tcBorders>
          </w:tcPr>
          <w:p w:rsidR="00674822" w:rsidRDefault="00674822" w:rsidP="00EF1A97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74822" w:rsidRDefault="00674822" w:rsidP="00EF1A97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74822" w:rsidRPr="00044971" w:rsidRDefault="00674822" w:rsidP="00EF1A97">
            <w:pPr>
              <w:pStyle w:val="a4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83" w:type="dxa"/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126" w:type="dxa"/>
            <w:tcBorders>
              <w:bottom w:val="single" w:sz="4" w:space="0" w:color="A6A6A6" w:themeColor="background1" w:themeShade="A6"/>
            </w:tcBorders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М.В. Герасимова</w:t>
            </w:r>
          </w:p>
        </w:tc>
        <w:tc>
          <w:tcPr>
            <w:tcW w:w="831" w:type="dxa"/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4" w:type="dxa"/>
            <w:tcBorders>
              <w:bottom w:val="single" w:sz="4" w:space="0" w:color="A6A6A6" w:themeColor="background1" w:themeShade="A6"/>
            </w:tcBorders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710" w:type="dxa"/>
            <w:tcBorders>
              <w:bottom w:val="single" w:sz="4" w:space="0" w:color="A6A6A6" w:themeColor="background1" w:themeShade="A6"/>
            </w:tcBorders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4822" w:rsidRPr="002224E5" w:rsidTr="00EF1A97">
        <w:tc>
          <w:tcPr>
            <w:tcW w:w="2127" w:type="dxa"/>
            <w:tcBorders>
              <w:top w:val="single" w:sz="4" w:space="0" w:color="A6A6A6" w:themeColor="background1" w:themeShade="A6"/>
            </w:tcBorders>
          </w:tcPr>
          <w:p w:rsidR="00674822" w:rsidRPr="0038730C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38730C">
              <w:rPr>
                <w:rFonts w:ascii="Times New Roman" w:hAnsi="Times New Roman" w:cs="Times New Roman"/>
                <w:i/>
                <w:sz w:val="18"/>
              </w:rPr>
              <w:t>(подпись</w:t>
            </w:r>
            <w:r>
              <w:rPr>
                <w:rFonts w:ascii="Times New Roman" w:hAnsi="Times New Roman" w:cs="Times New Roman"/>
                <w:i/>
                <w:sz w:val="18"/>
                <w:lang w:val="en-US"/>
              </w:rPr>
              <w:t xml:space="preserve"> </w:t>
            </w:r>
            <w:r w:rsidRPr="00044971">
              <w:rPr>
                <w:rFonts w:ascii="Times New Roman" w:hAnsi="Times New Roman" w:cs="Times New Roman"/>
                <w:b/>
                <w:i/>
                <w:sz w:val="18"/>
              </w:rPr>
              <w:t>директор</w:t>
            </w:r>
            <w:r>
              <w:rPr>
                <w:rFonts w:ascii="Times New Roman" w:hAnsi="Times New Roman" w:cs="Times New Roman"/>
                <w:i/>
                <w:sz w:val="18"/>
              </w:rPr>
              <w:t>а</w:t>
            </w:r>
            <w:r w:rsidRPr="0038730C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</w:tc>
        <w:tc>
          <w:tcPr>
            <w:tcW w:w="283" w:type="dxa"/>
          </w:tcPr>
          <w:p w:rsidR="00674822" w:rsidRPr="0038730C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</w:tcBorders>
          </w:tcPr>
          <w:p w:rsidR="00674822" w:rsidRPr="0038730C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38730C">
              <w:rPr>
                <w:rFonts w:ascii="Times New Roman" w:hAnsi="Times New Roman" w:cs="Times New Roman"/>
                <w:i/>
                <w:sz w:val="18"/>
              </w:rPr>
              <w:t>(расшифровка)</w:t>
            </w:r>
          </w:p>
        </w:tc>
        <w:tc>
          <w:tcPr>
            <w:tcW w:w="831" w:type="dxa"/>
          </w:tcPr>
          <w:p w:rsidR="00674822" w:rsidRPr="0038730C" w:rsidRDefault="00674822" w:rsidP="00EF1A97">
            <w:pPr>
              <w:pStyle w:val="a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14" w:type="dxa"/>
            <w:tcBorders>
              <w:top w:val="single" w:sz="4" w:space="0" w:color="A6A6A6" w:themeColor="background1" w:themeShade="A6"/>
            </w:tcBorders>
          </w:tcPr>
          <w:p w:rsidR="00674822" w:rsidRPr="0038730C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38730C">
              <w:rPr>
                <w:rFonts w:ascii="Times New Roman" w:hAnsi="Times New Roman" w:cs="Times New Roman"/>
                <w:i/>
                <w:sz w:val="18"/>
              </w:rPr>
              <w:t>(подпись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586CF7">
              <w:rPr>
                <w:rFonts w:ascii="Times New Roman" w:hAnsi="Times New Roman" w:cs="Times New Roman"/>
                <w:b/>
                <w:i/>
                <w:sz w:val="18"/>
              </w:rPr>
              <w:t>заказчик</w:t>
            </w:r>
            <w:r w:rsidRPr="00044971">
              <w:rPr>
                <w:rFonts w:ascii="Times New Roman" w:hAnsi="Times New Roman" w:cs="Times New Roman"/>
                <w:i/>
                <w:sz w:val="18"/>
              </w:rPr>
              <w:t>а</w:t>
            </w:r>
            <w:r w:rsidRPr="0038730C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</w:tc>
        <w:tc>
          <w:tcPr>
            <w:tcW w:w="283" w:type="dxa"/>
          </w:tcPr>
          <w:p w:rsidR="00674822" w:rsidRPr="0038730C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</w:rPr>
            </w:pPr>
          </w:p>
        </w:tc>
        <w:tc>
          <w:tcPr>
            <w:tcW w:w="2710" w:type="dxa"/>
            <w:tcBorders>
              <w:top w:val="single" w:sz="4" w:space="0" w:color="A6A6A6" w:themeColor="background1" w:themeShade="A6"/>
            </w:tcBorders>
          </w:tcPr>
          <w:p w:rsidR="00674822" w:rsidRPr="0038730C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38730C">
              <w:rPr>
                <w:rFonts w:ascii="Times New Roman" w:hAnsi="Times New Roman" w:cs="Times New Roman"/>
                <w:i/>
                <w:sz w:val="18"/>
              </w:rPr>
              <w:t>(расшифровка)</w:t>
            </w:r>
          </w:p>
        </w:tc>
      </w:tr>
      <w:tr w:rsidR="00674822" w:rsidRPr="002224E5" w:rsidTr="00EF1A97">
        <w:tc>
          <w:tcPr>
            <w:tcW w:w="2127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83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126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831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4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83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710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674822" w:rsidRPr="002224E5" w:rsidTr="00EF1A97">
        <w:tc>
          <w:tcPr>
            <w:tcW w:w="2127" w:type="dxa"/>
          </w:tcPr>
          <w:p w:rsidR="00674822" w:rsidRDefault="00674822" w:rsidP="00EF1A97">
            <w:pPr>
              <w:pStyle w:val="a4"/>
              <w:rPr>
                <w:rFonts w:ascii="Times New Roman" w:hAnsi="Times New Roman"/>
              </w:rPr>
            </w:pPr>
          </w:p>
          <w:p w:rsidR="00674822" w:rsidRDefault="00674822" w:rsidP="00EF1A97">
            <w:pPr>
              <w:pStyle w:val="a4"/>
              <w:rPr>
                <w:rFonts w:ascii="Times New Roman" w:hAnsi="Times New Roman"/>
              </w:rPr>
            </w:pPr>
          </w:p>
          <w:p w:rsidR="00674822" w:rsidRDefault="00674822" w:rsidP="00EF1A97">
            <w:pPr>
              <w:pStyle w:val="a4"/>
              <w:rPr>
                <w:rFonts w:ascii="Times New Roman" w:hAnsi="Times New Roman"/>
              </w:rPr>
            </w:pPr>
          </w:p>
          <w:p w:rsidR="00674822" w:rsidRDefault="00674822" w:rsidP="00EF1A97">
            <w:pPr>
              <w:pStyle w:val="a4"/>
              <w:rPr>
                <w:rFonts w:ascii="Times New Roman" w:hAnsi="Times New Roman"/>
              </w:rPr>
            </w:pPr>
          </w:p>
          <w:p w:rsidR="00674822" w:rsidRPr="00B2056E" w:rsidRDefault="00674822" w:rsidP="00EF1A97">
            <w:pPr>
              <w:pStyle w:val="a4"/>
              <w:rPr>
                <w:rFonts w:ascii="Times New Roman" w:hAnsi="Times New Roman" w:cs="Times New Roman"/>
                <w:i/>
                <w:sz w:val="16"/>
              </w:rPr>
            </w:pPr>
            <w:r w:rsidRPr="00BF0EAA">
              <w:rPr>
                <w:rFonts w:ascii="Times New Roman" w:hAnsi="Times New Roman"/>
              </w:rPr>
              <w:t>М.П.</w:t>
            </w:r>
            <w:r w:rsidRPr="00BF0EAA">
              <w:rPr>
                <w:rFonts w:ascii="Times New Roman" w:hAnsi="Times New Roman"/>
              </w:rPr>
              <w:tab/>
            </w:r>
          </w:p>
        </w:tc>
        <w:tc>
          <w:tcPr>
            <w:tcW w:w="283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126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831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4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83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710" w:type="dxa"/>
          </w:tcPr>
          <w:p w:rsidR="00674822" w:rsidRPr="00B2056E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:rsidR="00674822" w:rsidRDefault="00674822" w:rsidP="00674822"/>
    <w:p w:rsidR="00674822" w:rsidRDefault="00674822" w:rsidP="00674822"/>
    <w:p w:rsidR="00674822" w:rsidRDefault="00674822" w:rsidP="00674822">
      <w:pPr>
        <w:pStyle w:val="a4"/>
        <w:rPr>
          <w:rFonts w:ascii="Times New Roman" w:hAnsi="Times New Roman" w:cs="Times New Roman"/>
          <w:sz w:val="24"/>
        </w:rPr>
      </w:pPr>
    </w:p>
    <w:p w:rsidR="00674822" w:rsidRDefault="00674822" w:rsidP="00674822">
      <w:pPr>
        <w:pStyle w:val="a4"/>
        <w:rPr>
          <w:rFonts w:ascii="Times New Roman" w:hAnsi="Times New Roman" w:cs="Times New Roman"/>
          <w:sz w:val="24"/>
        </w:rPr>
      </w:pPr>
    </w:p>
    <w:p w:rsidR="00674822" w:rsidRDefault="00674822" w:rsidP="00674822">
      <w:pPr>
        <w:pStyle w:val="a4"/>
        <w:rPr>
          <w:rFonts w:ascii="Times New Roman" w:hAnsi="Times New Roman" w:cs="Times New Roman"/>
          <w:sz w:val="24"/>
        </w:rPr>
      </w:pPr>
    </w:p>
    <w:p w:rsidR="00674822" w:rsidRDefault="00674822" w:rsidP="00674822">
      <w:pPr>
        <w:pStyle w:val="a4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36"/>
        <w:gridCol w:w="3275"/>
        <w:gridCol w:w="236"/>
        <w:gridCol w:w="3686"/>
      </w:tblGrid>
      <w:tr w:rsidR="00674822" w:rsidRPr="002224E5" w:rsidTr="00EF1A97">
        <w:tc>
          <w:tcPr>
            <w:tcW w:w="3118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D90021">
              <w:rPr>
                <w:rFonts w:ascii="Times New Roman" w:hAnsi="Times New Roman" w:cs="Times New Roman"/>
                <w:sz w:val="24"/>
              </w:rPr>
              <w:t>С договором ознакомле</w:t>
            </w:r>
            <w:proofErr w:type="gramStart"/>
            <w:r w:rsidRPr="00D90021">
              <w:rPr>
                <w:rFonts w:ascii="Times New Roman" w:hAnsi="Times New Roman" w:cs="Times New Roman"/>
                <w:sz w:val="24"/>
              </w:rPr>
              <w:t>н(</w:t>
            </w:r>
            <w:proofErr w:type="gramEnd"/>
            <w:r w:rsidRPr="00D90021">
              <w:rPr>
                <w:rFonts w:ascii="Times New Roman" w:hAnsi="Times New Roman" w:cs="Times New Roman"/>
                <w:sz w:val="24"/>
              </w:rPr>
              <w:t>а), второй экземпляр получен</w:t>
            </w:r>
          </w:p>
        </w:tc>
        <w:tc>
          <w:tcPr>
            <w:tcW w:w="236" w:type="dxa"/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5" w:type="dxa"/>
            <w:tcBorders>
              <w:bottom w:val="single" w:sz="4" w:space="0" w:color="A6A6A6" w:themeColor="background1" w:themeShade="A6"/>
            </w:tcBorders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6A6A6" w:themeColor="background1" w:themeShade="A6"/>
            </w:tcBorders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4822" w:rsidRPr="002224E5" w:rsidTr="00EF1A97">
        <w:tc>
          <w:tcPr>
            <w:tcW w:w="3118" w:type="dxa"/>
          </w:tcPr>
          <w:p w:rsidR="00674822" w:rsidRPr="00D90021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vAlign w:val="bottom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75" w:type="dxa"/>
            <w:tcBorders>
              <w:top w:val="single" w:sz="4" w:space="0" w:color="A6A6A6" w:themeColor="background1" w:themeShade="A6"/>
            </w:tcBorders>
          </w:tcPr>
          <w:p w:rsidR="00674822" w:rsidRPr="0038730C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(дат</w:t>
            </w:r>
            <w:r w:rsidRPr="0038730C">
              <w:rPr>
                <w:rFonts w:ascii="Times New Roman" w:hAnsi="Times New Roman" w:cs="Times New Roman"/>
                <w:i/>
                <w:sz w:val="18"/>
              </w:rPr>
              <w:t>а)</w:t>
            </w:r>
          </w:p>
        </w:tc>
        <w:tc>
          <w:tcPr>
            <w:tcW w:w="236" w:type="dxa"/>
          </w:tcPr>
          <w:p w:rsidR="00674822" w:rsidRPr="002224E5" w:rsidRDefault="00674822" w:rsidP="00EF1A97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</w:tcBorders>
          </w:tcPr>
          <w:p w:rsidR="00674822" w:rsidRPr="002224E5" w:rsidRDefault="00674822" w:rsidP="00EF1A97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38730C">
              <w:rPr>
                <w:rFonts w:ascii="Times New Roman" w:hAnsi="Times New Roman" w:cs="Times New Roman"/>
                <w:i/>
                <w:sz w:val="18"/>
              </w:rPr>
              <w:t>(подпись)</w:t>
            </w:r>
          </w:p>
        </w:tc>
      </w:tr>
    </w:tbl>
    <w:p w:rsidR="00674822" w:rsidRDefault="00674822" w:rsidP="00674822"/>
    <w:p w:rsidR="00674822" w:rsidRDefault="00674822" w:rsidP="00674822"/>
    <w:p w:rsidR="00674822" w:rsidRDefault="00674822" w:rsidP="00674822"/>
    <w:p w:rsidR="00674822" w:rsidRDefault="00674822" w:rsidP="00674822"/>
    <w:p w:rsidR="00674822" w:rsidRDefault="00674822" w:rsidP="00674822"/>
    <w:p w:rsidR="00674822" w:rsidRDefault="00674822" w:rsidP="00674822"/>
    <w:p w:rsidR="00674822" w:rsidRDefault="00674822" w:rsidP="00674822"/>
    <w:p w:rsidR="00674822" w:rsidRDefault="00674822" w:rsidP="00674822"/>
    <w:p w:rsidR="00674822" w:rsidRDefault="00674822" w:rsidP="00674822"/>
    <w:p w:rsidR="00674822" w:rsidRDefault="00674822" w:rsidP="00ED4B27">
      <w:pPr>
        <w:widowControl w:val="0"/>
        <w:autoSpaceDE w:val="0"/>
        <w:autoSpaceDN w:val="0"/>
        <w:adjustRightInd w:val="0"/>
        <w:spacing w:line="240" w:lineRule="exact"/>
        <w:ind w:firstLine="540"/>
        <w:jc w:val="both"/>
        <w:rPr>
          <w:rFonts w:ascii="Times New Roman" w:hAnsi="Times New Roman" w:cs="Times New Roman"/>
          <w:color w:val="FFFFFF" w:themeColor="background1"/>
        </w:rPr>
      </w:pPr>
    </w:p>
    <w:sectPr w:rsidR="00674822" w:rsidSect="006C5D1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27"/>
    <w:rsid w:val="00046D66"/>
    <w:rsid w:val="00070D85"/>
    <w:rsid w:val="000C22F2"/>
    <w:rsid w:val="00136F66"/>
    <w:rsid w:val="00147AC2"/>
    <w:rsid w:val="001E2EB3"/>
    <w:rsid w:val="001E5233"/>
    <w:rsid w:val="00221E8E"/>
    <w:rsid w:val="002331A4"/>
    <w:rsid w:val="00240FFC"/>
    <w:rsid w:val="00256497"/>
    <w:rsid w:val="002E253C"/>
    <w:rsid w:val="0030485B"/>
    <w:rsid w:val="003226CE"/>
    <w:rsid w:val="003B0FDE"/>
    <w:rsid w:val="003E55CD"/>
    <w:rsid w:val="004E1BDE"/>
    <w:rsid w:val="00543812"/>
    <w:rsid w:val="005719CB"/>
    <w:rsid w:val="00587C3A"/>
    <w:rsid w:val="005C4733"/>
    <w:rsid w:val="005F31FE"/>
    <w:rsid w:val="006217A0"/>
    <w:rsid w:val="00674822"/>
    <w:rsid w:val="0069651D"/>
    <w:rsid w:val="006D0A37"/>
    <w:rsid w:val="006E7E08"/>
    <w:rsid w:val="006F30B0"/>
    <w:rsid w:val="00712B41"/>
    <w:rsid w:val="007300F0"/>
    <w:rsid w:val="007B6E1A"/>
    <w:rsid w:val="007E51EE"/>
    <w:rsid w:val="00823B4D"/>
    <w:rsid w:val="00901319"/>
    <w:rsid w:val="00945252"/>
    <w:rsid w:val="009C6F8B"/>
    <w:rsid w:val="00A011C3"/>
    <w:rsid w:val="00A53CF0"/>
    <w:rsid w:val="00AA5124"/>
    <w:rsid w:val="00BE2899"/>
    <w:rsid w:val="00CC30B7"/>
    <w:rsid w:val="00ED4B27"/>
    <w:rsid w:val="00EE1316"/>
    <w:rsid w:val="00F24672"/>
    <w:rsid w:val="00F3164C"/>
    <w:rsid w:val="00F41972"/>
    <w:rsid w:val="00F9499A"/>
    <w:rsid w:val="00F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2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4B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ED4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4B27"/>
    <w:pPr>
      <w:spacing w:after="0" w:line="240" w:lineRule="auto"/>
    </w:pPr>
  </w:style>
  <w:style w:type="character" w:customStyle="1" w:styleId="fontstyle01">
    <w:name w:val="fontstyle01"/>
    <w:basedOn w:val="a0"/>
    <w:rsid w:val="00ED4B27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ED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4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2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4B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ED4B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4B27"/>
    <w:pPr>
      <w:spacing w:after="0" w:line="240" w:lineRule="auto"/>
    </w:pPr>
  </w:style>
  <w:style w:type="character" w:customStyle="1" w:styleId="fontstyle01">
    <w:name w:val="fontstyle01"/>
    <w:basedOn w:val="a0"/>
    <w:rsid w:val="00ED4B27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ED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4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76B246DC4B2D1900FAE72929AFB3F6A58473EFC021743F9A288E365CA54E3A233F00E4E89F0A48G36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76B246DC4B2D1900FAE72929AFB3F6A58473EFC021743F9A288E365CGA6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76B246DC4B2D1900FAE72929AFB3F6A58473E2C32E743F9A288E365CGA65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E76B246DC4B2D1900FAE72929AFB3F6A58473EFC021743F9A288E365CA54E3A233F00E4E89F0B46G36F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2026-02-18T12:30:00Z</cp:lastPrinted>
  <dcterms:created xsi:type="dcterms:W3CDTF">2026-03-27T09:48:00Z</dcterms:created>
  <dcterms:modified xsi:type="dcterms:W3CDTF">2026-03-27T09:50:00Z</dcterms:modified>
</cp:coreProperties>
</file>